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075" w:rsidRPr="008F078C" w:rsidRDefault="008F078C" w:rsidP="008F078C">
      <w:pPr>
        <w:jc w:val="center"/>
        <w:rPr>
          <w:b/>
          <w:sz w:val="14"/>
          <w:szCs w:val="14"/>
          <w:u w:val="single"/>
        </w:rPr>
      </w:pPr>
      <w:r w:rsidRPr="008F078C">
        <w:rPr>
          <w:b/>
          <w:sz w:val="14"/>
          <w:szCs w:val="14"/>
          <w:u w:val="single"/>
        </w:rPr>
        <w:t xml:space="preserve">Black Horse Hill Infant School Long Term Plan </w:t>
      </w:r>
      <w:r w:rsidR="001C225E">
        <w:rPr>
          <w:b/>
          <w:sz w:val="14"/>
          <w:szCs w:val="14"/>
          <w:u w:val="single"/>
        </w:rPr>
        <w:t xml:space="preserve">Foundation 2 </w:t>
      </w:r>
    </w:p>
    <w:tbl>
      <w:tblPr>
        <w:tblStyle w:val="TableGrid"/>
        <w:tblW w:w="0" w:type="auto"/>
        <w:tblLook w:val="04A0" w:firstRow="1" w:lastRow="0" w:firstColumn="1" w:lastColumn="0" w:noHBand="0" w:noVBand="1"/>
      </w:tblPr>
      <w:tblGrid>
        <w:gridCol w:w="1555"/>
        <w:gridCol w:w="1518"/>
        <w:gridCol w:w="1684"/>
        <w:gridCol w:w="1432"/>
        <w:gridCol w:w="742"/>
        <w:gridCol w:w="2084"/>
        <w:gridCol w:w="1602"/>
        <w:gridCol w:w="616"/>
        <w:gridCol w:w="1854"/>
        <w:gridCol w:w="861"/>
      </w:tblGrid>
      <w:tr w:rsidR="00256D30" w:rsidRPr="008F078C" w:rsidTr="00300453">
        <w:trPr>
          <w:trHeight w:val="191"/>
        </w:trPr>
        <w:tc>
          <w:tcPr>
            <w:tcW w:w="1555" w:type="dxa"/>
          </w:tcPr>
          <w:p w:rsidR="00AB2075" w:rsidRDefault="00AB2075" w:rsidP="008F078C">
            <w:pPr>
              <w:jc w:val="center"/>
              <w:rPr>
                <w:sz w:val="14"/>
                <w:szCs w:val="14"/>
              </w:rPr>
            </w:pPr>
            <w:r w:rsidRPr="008F078C">
              <w:rPr>
                <w:sz w:val="14"/>
                <w:szCs w:val="14"/>
              </w:rPr>
              <w:t>Topic/Theme</w:t>
            </w:r>
          </w:p>
          <w:p w:rsidR="0091123F" w:rsidRPr="0091123F" w:rsidRDefault="0091123F" w:rsidP="008F078C">
            <w:pPr>
              <w:jc w:val="center"/>
              <w:rPr>
                <w:b/>
                <w:sz w:val="14"/>
                <w:szCs w:val="14"/>
              </w:rPr>
            </w:pPr>
            <w:r>
              <w:rPr>
                <w:b/>
                <w:sz w:val="14"/>
                <w:szCs w:val="14"/>
              </w:rPr>
              <w:t>Maestro</w:t>
            </w:r>
          </w:p>
        </w:tc>
        <w:tc>
          <w:tcPr>
            <w:tcW w:w="1520" w:type="dxa"/>
          </w:tcPr>
          <w:p w:rsidR="00CF79D3" w:rsidRPr="000200B7" w:rsidRDefault="00461F86" w:rsidP="00B45E2F">
            <w:pPr>
              <w:jc w:val="center"/>
              <w:rPr>
                <w:b/>
                <w:sz w:val="14"/>
                <w:szCs w:val="14"/>
              </w:rPr>
            </w:pPr>
            <w:r>
              <w:rPr>
                <w:b/>
                <w:sz w:val="14"/>
                <w:szCs w:val="14"/>
              </w:rPr>
              <w:t>Me and My Community</w:t>
            </w:r>
            <w:r w:rsidR="00B45E2F">
              <w:rPr>
                <w:sz w:val="14"/>
                <w:szCs w:val="14"/>
              </w:rPr>
              <w:t xml:space="preserve"> </w:t>
            </w:r>
          </w:p>
        </w:tc>
        <w:tc>
          <w:tcPr>
            <w:tcW w:w="1645" w:type="dxa"/>
          </w:tcPr>
          <w:p w:rsidR="000200B7" w:rsidRPr="000200B7" w:rsidRDefault="00461F86" w:rsidP="00C70EEB">
            <w:pPr>
              <w:jc w:val="center"/>
              <w:rPr>
                <w:b/>
                <w:sz w:val="14"/>
                <w:szCs w:val="14"/>
              </w:rPr>
            </w:pPr>
            <w:r>
              <w:rPr>
                <w:b/>
                <w:sz w:val="14"/>
                <w:szCs w:val="14"/>
              </w:rPr>
              <w:t>Exploring Autumn</w:t>
            </w:r>
          </w:p>
        </w:tc>
        <w:tc>
          <w:tcPr>
            <w:tcW w:w="1435" w:type="dxa"/>
          </w:tcPr>
          <w:p w:rsidR="000200B7" w:rsidRDefault="000939DA" w:rsidP="00C70EEB">
            <w:pPr>
              <w:jc w:val="center"/>
              <w:rPr>
                <w:b/>
                <w:sz w:val="14"/>
                <w:szCs w:val="14"/>
              </w:rPr>
            </w:pPr>
            <w:r>
              <w:rPr>
                <w:b/>
                <w:sz w:val="14"/>
                <w:szCs w:val="14"/>
              </w:rPr>
              <w:t>Winter Wonderland</w:t>
            </w:r>
          </w:p>
          <w:p w:rsidR="00F36111" w:rsidRPr="000200B7" w:rsidRDefault="00F36111" w:rsidP="00C70EEB">
            <w:pPr>
              <w:jc w:val="center"/>
              <w:rPr>
                <w:b/>
                <w:sz w:val="14"/>
                <w:szCs w:val="14"/>
              </w:rPr>
            </w:pPr>
            <w:r>
              <w:rPr>
                <w:b/>
                <w:sz w:val="14"/>
                <w:szCs w:val="14"/>
              </w:rPr>
              <w:t>Long Ago</w:t>
            </w:r>
          </w:p>
        </w:tc>
        <w:tc>
          <w:tcPr>
            <w:tcW w:w="777" w:type="dxa"/>
            <w:shd w:val="clear" w:color="auto" w:fill="B2A1C7" w:themeFill="accent4" w:themeFillTint="99"/>
          </w:tcPr>
          <w:p w:rsidR="00AB2075" w:rsidRPr="008F078C" w:rsidRDefault="00AB2075" w:rsidP="00C70EEB">
            <w:pPr>
              <w:jc w:val="center"/>
              <w:rPr>
                <w:sz w:val="14"/>
                <w:szCs w:val="14"/>
              </w:rPr>
            </w:pPr>
          </w:p>
        </w:tc>
        <w:tc>
          <w:tcPr>
            <w:tcW w:w="2080" w:type="dxa"/>
          </w:tcPr>
          <w:p w:rsidR="003D5FDA" w:rsidRDefault="000939DA" w:rsidP="00C70EEB">
            <w:pPr>
              <w:jc w:val="center"/>
              <w:rPr>
                <w:b/>
                <w:sz w:val="14"/>
                <w:szCs w:val="14"/>
              </w:rPr>
            </w:pPr>
            <w:r>
              <w:rPr>
                <w:b/>
                <w:sz w:val="14"/>
                <w:szCs w:val="14"/>
              </w:rPr>
              <w:t>Starry Night</w:t>
            </w:r>
          </w:p>
          <w:p w:rsidR="00300453" w:rsidRPr="000200B7" w:rsidRDefault="00300453" w:rsidP="00C70EEB">
            <w:pPr>
              <w:jc w:val="center"/>
              <w:rPr>
                <w:b/>
                <w:sz w:val="14"/>
                <w:szCs w:val="14"/>
              </w:rPr>
            </w:pPr>
            <w:r>
              <w:rPr>
                <w:b/>
                <w:sz w:val="14"/>
                <w:szCs w:val="14"/>
              </w:rPr>
              <w:t>Signs of Spring</w:t>
            </w:r>
          </w:p>
        </w:tc>
        <w:tc>
          <w:tcPr>
            <w:tcW w:w="1603" w:type="dxa"/>
          </w:tcPr>
          <w:p w:rsidR="004600CF" w:rsidRDefault="00F36111" w:rsidP="00C70EEB">
            <w:pPr>
              <w:jc w:val="center"/>
              <w:rPr>
                <w:b/>
                <w:sz w:val="14"/>
                <w:szCs w:val="14"/>
              </w:rPr>
            </w:pPr>
            <w:r w:rsidRPr="000939DA">
              <w:rPr>
                <w:b/>
                <w:sz w:val="14"/>
                <w:szCs w:val="14"/>
              </w:rPr>
              <w:t>Big Wide World</w:t>
            </w:r>
          </w:p>
          <w:p w:rsidR="00300453" w:rsidRPr="000200B7" w:rsidRDefault="00300453" w:rsidP="00C70EEB">
            <w:pPr>
              <w:jc w:val="center"/>
              <w:rPr>
                <w:b/>
                <w:sz w:val="14"/>
                <w:szCs w:val="14"/>
              </w:rPr>
            </w:pPr>
          </w:p>
        </w:tc>
        <w:tc>
          <w:tcPr>
            <w:tcW w:w="616" w:type="dxa"/>
            <w:shd w:val="clear" w:color="auto" w:fill="B2A1C7" w:themeFill="accent4" w:themeFillTint="99"/>
          </w:tcPr>
          <w:p w:rsidR="00AB2075" w:rsidRPr="008F078C" w:rsidRDefault="00AB2075" w:rsidP="008F078C">
            <w:pPr>
              <w:jc w:val="center"/>
              <w:rPr>
                <w:sz w:val="14"/>
                <w:szCs w:val="14"/>
              </w:rPr>
            </w:pPr>
          </w:p>
        </w:tc>
        <w:tc>
          <w:tcPr>
            <w:tcW w:w="1856" w:type="dxa"/>
          </w:tcPr>
          <w:p w:rsidR="00AB2075" w:rsidRPr="000939DA" w:rsidRDefault="00F36111" w:rsidP="001A4F8B">
            <w:pPr>
              <w:jc w:val="center"/>
              <w:rPr>
                <w:b/>
                <w:sz w:val="14"/>
                <w:szCs w:val="14"/>
              </w:rPr>
            </w:pPr>
            <w:r>
              <w:rPr>
                <w:b/>
                <w:sz w:val="14"/>
                <w:szCs w:val="14"/>
              </w:rPr>
              <w:t>Sunshine and Sunflowers</w:t>
            </w:r>
          </w:p>
        </w:tc>
        <w:tc>
          <w:tcPr>
            <w:tcW w:w="861" w:type="dxa"/>
            <w:shd w:val="clear" w:color="auto" w:fill="B2A1C7" w:themeFill="accent4" w:themeFillTint="99"/>
          </w:tcPr>
          <w:p w:rsidR="00AB2075" w:rsidRPr="008F078C" w:rsidRDefault="00AB2075" w:rsidP="008F078C">
            <w:pPr>
              <w:jc w:val="center"/>
              <w:rPr>
                <w:sz w:val="14"/>
                <w:szCs w:val="14"/>
              </w:rPr>
            </w:pPr>
          </w:p>
        </w:tc>
      </w:tr>
      <w:tr w:rsidR="00256D30" w:rsidRPr="008F078C" w:rsidTr="0091123F">
        <w:trPr>
          <w:trHeight w:val="191"/>
        </w:trPr>
        <w:tc>
          <w:tcPr>
            <w:tcW w:w="1566" w:type="dxa"/>
          </w:tcPr>
          <w:p w:rsidR="00AB2075" w:rsidRPr="008F078C" w:rsidRDefault="00AB2075" w:rsidP="008F078C">
            <w:pPr>
              <w:jc w:val="center"/>
              <w:rPr>
                <w:sz w:val="14"/>
                <w:szCs w:val="14"/>
              </w:rPr>
            </w:pPr>
            <w:r>
              <w:rPr>
                <w:sz w:val="14"/>
                <w:szCs w:val="14"/>
              </w:rPr>
              <w:t>Half Term</w:t>
            </w:r>
          </w:p>
        </w:tc>
        <w:tc>
          <w:tcPr>
            <w:tcW w:w="1556" w:type="dxa"/>
          </w:tcPr>
          <w:p w:rsidR="00AB2075" w:rsidRPr="008F078C" w:rsidRDefault="00AB2075" w:rsidP="00AB2075">
            <w:pPr>
              <w:jc w:val="center"/>
              <w:rPr>
                <w:sz w:val="14"/>
                <w:szCs w:val="14"/>
              </w:rPr>
            </w:pPr>
            <w:r w:rsidRPr="008F078C">
              <w:rPr>
                <w:sz w:val="14"/>
                <w:szCs w:val="14"/>
              </w:rPr>
              <w:t>Autumn 1</w:t>
            </w:r>
          </w:p>
        </w:tc>
        <w:tc>
          <w:tcPr>
            <w:tcW w:w="1671" w:type="dxa"/>
          </w:tcPr>
          <w:p w:rsidR="00AB2075" w:rsidRPr="008F078C" w:rsidRDefault="00AB2075" w:rsidP="00AB2075">
            <w:pPr>
              <w:jc w:val="center"/>
              <w:rPr>
                <w:sz w:val="14"/>
                <w:szCs w:val="14"/>
              </w:rPr>
            </w:pPr>
            <w:r w:rsidRPr="008F078C">
              <w:rPr>
                <w:sz w:val="14"/>
                <w:szCs w:val="14"/>
              </w:rPr>
              <w:t>Autumn 2</w:t>
            </w:r>
          </w:p>
        </w:tc>
        <w:tc>
          <w:tcPr>
            <w:tcW w:w="1464" w:type="dxa"/>
          </w:tcPr>
          <w:p w:rsidR="00AB2075" w:rsidRPr="008F078C" w:rsidRDefault="00AB2075" w:rsidP="00AB2075">
            <w:pPr>
              <w:jc w:val="center"/>
              <w:rPr>
                <w:sz w:val="14"/>
                <w:szCs w:val="14"/>
              </w:rPr>
            </w:pPr>
            <w:r w:rsidRPr="008F078C">
              <w:rPr>
                <w:sz w:val="14"/>
                <w:szCs w:val="14"/>
              </w:rPr>
              <w:t>Spring 1</w:t>
            </w:r>
          </w:p>
        </w:tc>
        <w:tc>
          <w:tcPr>
            <w:tcW w:w="795" w:type="dxa"/>
            <w:shd w:val="clear" w:color="auto" w:fill="B2A1C7" w:themeFill="accent4" w:themeFillTint="99"/>
          </w:tcPr>
          <w:p w:rsidR="00AB2075" w:rsidRPr="00AB2075" w:rsidRDefault="00AB2075" w:rsidP="00AB2075">
            <w:pPr>
              <w:rPr>
                <w:b/>
                <w:sz w:val="14"/>
                <w:szCs w:val="14"/>
              </w:rPr>
            </w:pPr>
          </w:p>
        </w:tc>
        <w:tc>
          <w:tcPr>
            <w:tcW w:w="2145" w:type="dxa"/>
          </w:tcPr>
          <w:p w:rsidR="00AB2075" w:rsidRPr="008F078C" w:rsidRDefault="00AB2075" w:rsidP="00AB2075">
            <w:pPr>
              <w:jc w:val="center"/>
              <w:rPr>
                <w:sz w:val="14"/>
                <w:szCs w:val="14"/>
              </w:rPr>
            </w:pPr>
            <w:r w:rsidRPr="008F078C">
              <w:rPr>
                <w:sz w:val="14"/>
                <w:szCs w:val="14"/>
              </w:rPr>
              <w:t>Spring 2</w:t>
            </w:r>
          </w:p>
        </w:tc>
        <w:tc>
          <w:tcPr>
            <w:tcW w:w="1611" w:type="dxa"/>
          </w:tcPr>
          <w:p w:rsidR="00AB2075" w:rsidRPr="008F078C" w:rsidRDefault="00AB2075" w:rsidP="00AB2075">
            <w:pPr>
              <w:jc w:val="center"/>
              <w:rPr>
                <w:sz w:val="14"/>
                <w:szCs w:val="14"/>
              </w:rPr>
            </w:pPr>
            <w:r w:rsidRPr="008F078C">
              <w:rPr>
                <w:sz w:val="14"/>
                <w:szCs w:val="14"/>
              </w:rPr>
              <w:t>Summer 1</w:t>
            </w:r>
          </w:p>
        </w:tc>
        <w:tc>
          <w:tcPr>
            <w:tcW w:w="617" w:type="dxa"/>
            <w:shd w:val="clear" w:color="auto" w:fill="B2A1C7" w:themeFill="accent4" w:themeFillTint="99"/>
          </w:tcPr>
          <w:p w:rsidR="00AB2075" w:rsidRPr="00AB2075" w:rsidRDefault="00AB2075" w:rsidP="00AB2075">
            <w:pPr>
              <w:jc w:val="center"/>
              <w:rPr>
                <w:b/>
                <w:sz w:val="14"/>
                <w:szCs w:val="14"/>
              </w:rPr>
            </w:pPr>
            <w:r w:rsidRPr="00AB2075">
              <w:rPr>
                <w:b/>
                <w:sz w:val="14"/>
                <w:szCs w:val="14"/>
              </w:rPr>
              <w:t>June</w:t>
            </w:r>
          </w:p>
        </w:tc>
        <w:tc>
          <w:tcPr>
            <w:tcW w:w="1888" w:type="dxa"/>
          </w:tcPr>
          <w:p w:rsidR="00AB2075" w:rsidRPr="008F078C" w:rsidRDefault="00AB2075" w:rsidP="00AB2075">
            <w:pPr>
              <w:jc w:val="center"/>
              <w:rPr>
                <w:sz w:val="14"/>
                <w:szCs w:val="14"/>
              </w:rPr>
            </w:pPr>
            <w:r w:rsidRPr="008F078C">
              <w:rPr>
                <w:sz w:val="14"/>
                <w:szCs w:val="14"/>
              </w:rPr>
              <w:t>Summer 2</w:t>
            </w:r>
          </w:p>
        </w:tc>
        <w:tc>
          <w:tcPr>
            <w:tcW w:w="861" w:type="dxa"/>
            <w:shd w:val="clear" w:color="auto" w:fill="B2A1C7" w:themeFill="accent4" w:themeFillTint="99"/>
          </w:tcPr>
          <w:p w:rsidR="00AB2075" w:rsidRPr="00AB2075" w:rsidRDefault="00AB2075" w:rsidP="00AB2075">
            <w:pPr>
              <w:jc w:val="center"/>
              <w:rPr>
                <w:b/>
                <w:sz w:val="14"/>
                <w:szCs w:val="14"/>
              </w:rPr>
            </w:pPr>
            <w:r w:rsidRPr="00AB2075">
              <w:rPr>
                <w:b/>
                <w:sz w:val="14"/>
                <w:szCs w:val="14"/>
              </w:rPr>
              <w:t>July</w:t>
            </w:r>
          </w:p>
        </w:tc>
      </w:tr>
      <w:tr w:rsidR="00256D30" w:rsidRPr="008F078C" w:rsidTr="003F54EA">
        <w:trPr>
          <w:trHeight w:val="1603"/>
        </w:trPr>
        <w:tc>
          <w:tcPr>
            <w:tcW w:w="1566" w:type="dxa"/>
          </w:tcPr>
          <w:p w:rsidR="00AB2075" w:rsidRDefault="00AB2075" w:rsidP="008F078C">
            <w:pPr>
              <w:jc w:val="center"/>
              <w:rPr>
                <w:sz w:val="14"/>
                <w:szCs w:val="14"/>
              </w:rPr>
            </w:pPr>
            <w:r w:rsidRPr="008F078C">
              <w:rPr>
                <w:sz w:val="14"/>
                <w:szCs w:val="14"/>
              </w:rPr>
              <w:t>English</w:t>
            </w:r>
          </w:p>
          <w:p w:rsidR="00AB2075" w:rsidRDefault="00AB2075" w:rsidP="008F078C">
            <w:pPr>
              <w:jc w:val="center"/>
              <w:rPr>
                <w:sz w:val="14"/>
                <w:szCs w:val="14"/>
              </w:rPr>
            </w:pPr>
          </w:p>
          <w:p w:rsidR="00AB2075" w:rsidRPr="008F078C" w:rsidRDefault="00AB2075" w:rsidP="008F078C">
            <w:pPr>
              <w:jc w:val="center"/>
              <w:rPr>
                <w:sz w:val="14"/>
                <w:szCs w:val="14"/>
              </w:rPr>
            </w:pPr>
            <w:r>
              <w:rPr>
                <w:noProof/>
              </w:rPr>
              <w:drawing>
                <wp:inline distT="0" distB="0" distL="0" distR="0" wp14:anchorId="6FDB5E09" wp14:editId="4DB37E1F">
                  <wp:extent cx="758767" cy="539086"/>
                  <wp:effectExtent l="19050" t="0" r="3233" b="0"/>
                  <wp:docPr id="22" name="Picture 22" descr="https://tse1.mm.bing.net/th?id=OIP.bUm9HL-naT-2mywnSkivbAHaFP&amp;pid=Api&amp;P=0&amp;w=245&amp;h=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se1.mm.bing.net/th?id=OIP.bUm9HL-naT-2mywnSkivbAHaFP&amp;pid=Api&amp;P=0&amp;w=245&amp;h=175"/>
                          <pic:cNvPicPr>
                            <a:picLocks noChangeAspect="1" noChangeArrowheads="1"/>
                          </pic:cNvPicPr>
                        </pic:nvPicPr>
                        <pic:blipFill>
                          <a:blip r:embed="rId7" cstate="print"/>
                          <a:srcRect/>
                          <a:stretch>
                            <a:fillRect/>
                          </a:stretch>
                        </pic:blipFill>
                        <pic:spPr bwMode="auto">
                          <a:xfrm>
                            <a:off x="0" y="0"/>
                            <a:ext cx="761226" cy="540833"/>
                          </a:xfrm>
                          <a:prstGeom prst="rect">
                            <a:avLst/>
                          </a:prstGeom>
                          <a:noFill/>
                          <a:ln w="9525">
                            <a:noFill/>
                            <a:miter lim="800000"/>
                            <a:headEnd/>
                            <a:tailEnd/>
                          </a:ln>
                        </pic:spPr>
                      </pic:pic>
                    </a:graphicData>
                  </a:graphic>
                </wp:inline>
              </w:drawing>
            </w:r>
          </w:p>
        </w:tc>
        <w:tc>
          <w:tcPr>
            <w:tcW w:w="1556" w:type="dxa"/>
          </w:tcPr>
          <w:p w:rsidR="00994C42" w:rsidRDefault="00994C42" w:rsidP="00C70EEB">
            <w:pPr>
              <w:jc w:val="center"/>
              <w:rPr>
                <w:sz w:val="12"/>
                <w:szCs w:val="12"/>
              </w:rPr>
            </w:pPr>
            <w:r>
              <w:rPr>
                <w:noProof/>
              </w:rPr>
              <w:drawing>
                <wp:inline distT="0" distB="0" distL="0" distR="0" wp14:anchorId="79FA5907" wp14:editId="143665B8">
                  <wp:extent cx="593677" cy="7251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069" cy="725666"/>
                          </a:xfrm>
                          <a:prstGeom prst="rect">
                            <a:avLst/>
                          </a:prstGeom>
                        </pic:spPr>
                      </pic:pic>
                    </a:graphicData>
                  </a:graphic>
                </wp:inline>
              </w:drawing>
            </w:r>
            <w:r>
              <w:rPr>
                <w:sz w:val="12"/>
                <w:szCs w:val="12"/>
              </w:rPr>
              <w:t xml:space="preserve"> </w:t>
            </w:r>
          </w:p>
          <w:p w:rsidR="00AB2075" w:rsidRDefault="00994C42" w:rsidP="00C70EEB">
            <w:pPr>
              <w:jc w:val="center"/>
              <w:rPr>
                <w:sz w:val="12"/>
                <w:szCs w:val="12"/>
              </w:rPr>
            </w:pPr>
            <w:r>
              <w:rPr>
                <w:sz w:val="12"/>
                <w:szCs w:val="12"/>
              </w:rPr>
              <w:t>A Finding Story</w:t>
            </w:r>
          </w:p>
          <w:p w:rsidR="0001095F" w:rsidRPr="008F078C" w:rsidRDefault="0001095F" w:rsidP="00C70EEB">
            <w:pPr>
              <w:jc w:val="center"/>
              <w:rPr>
                <w:sz w:val="12"/>
                <w:szCs w:val="12"/>
              </w:rPr>
            </w:pPr>
            <w:r>
              <w:rPr>
                <w:sz w:val="12"/>
                <w:szCs w:val="12"/>
              </w:rPr>
              <w:t>Recount</w:t>
            </w:r>
          </w:p>
        </w:tc>
        <w:tc>
          <w:tcPr>
            <w:tcW w:w="1688" w:type="dxa"/>
          </w:tcPr>
          <w:p w:rsidR="00020C4B" w:rsidRDefault="00020C4B" w:rsidP="004635A9">
            <w:pPr>
              <w:jc w:val="center"/>
              <w:rPr>
                <w:sz w:val="12"/>
                <w:szCs w:val="12"/>
              </w:rPr>
            </w:pPr>
          </w:p>
          <w:p w:rsidR="00020C4B" w:rsidRDefault="00585743" w:rsidP="004635A9">
            <w:pPr>
              <w:jc w:val="center"/>
              <w:rPr>
                <w:sz w:val="12"/>
                <w:szCs w:val="12"/>
              </w:rPr>
            </w:pPr>
            <w:r>
              <w:rPr>
                <w:noProof/>
              </w:rPr>
              <w:drawing>
                <wp:inline distT="0" distB="0" distL="0" distR="0" wp14:anchorId="4E009F03" wp14:editId="08E118A0">
                  <wp:extent cx="573206" cy="62378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2975" cy="623531"/>
                          </a:xfrm>
                          <a:prstGeom prst="rect">
                            <a:avLst/>
                          </a:prstGeom>
                        </pic:spPr>
                      </pic:pic>
                    </a:graphicData>
                  </a:graphic>
                </wp:inline>
              </w:drawing>
            </w:r>
          </w:p>
          <w:p w:rsidR="00585743" w:rsidRDefault="00585743" w:rsidP="00585743">
            <w:pPr>
              <w:tabs>
                <w:tab w:val="left" w:pos="1376"/>
              </w:tabs>
              <w:jc w:val="center"/>
              <w:rPr>
                <w:sz w:val="12"/>
                <w:szCs w:val="12"/>
              </w:rPr>
            </w:pPr>
            <w:r>
              <w:rPr>
                <w:sz w:val="12"/>
                <w:szCs w:val="12"/>
              </w:rPr>
              <w:t>A Finding Story</w:t>
            </w:r>
          </w:p>
          <w:p w:rsidR="00994C42" w:rsidRPr="00994C42" w:rsidRDefault="00585743" w:rsidP="00585743">
            <w:pPr>
              <w:tabs>
                <w:tab w:val="left" w:pos="1376"/>
              </w:tabs>
              <w:jc w:val="center"/>
              <w:rPr>
                <w:sz w:val="12"/>
                <w:szCs w:val="12"/>
              </w:rPr>
            </w:pPr>
            <w:r>
              <w:rPr>
                <w:sz w:val="12"/>
                <w:szCs w:val="12"/>
              </w:rPr>
              <w:t>Information: Poster</w:t>
            </w:r>
          </w:p>
        </w:tc>
        <w:tc>
          <w:tcPr>
            <w:tcW w:w="1479" w:type="dxa"/>
          </w:tcPr>
          <w:p w:rsidR="00AB2075" w:rsidRDefault="0001095F" w:rsidP="00C70EEB">
            <w:pPr>
              <w:jc w:val="center"/>
              <w:rPr>
                <w:sz w:val="12"/>
                <w:szCs w:val="12"/>
              </w:rPr>
            </w:pPr>
            <w:r>
              <w:rPr>
                <w:noProof/>
              </w:rPr>
              <w:drawing>
                <wp:inline distT="0" distB="0" distL="0" distR="0" wp14:anchorId="6AD3F713" wp14:editId="60BA8B30">
                  <wp:extent cx="484495" cy="627323"/>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3979" cy="626655"/>
                          </a:xfrm>
                          <a:prstGeom prst="rect">
                            <a:avLst/>
                          </a:prstGeom>
                        </pic:spPr>
                      </pic:pic>
                    </a:graphicData>
                  </a:graphic>
                </wp:inline>
              </w:drawing>
            </w:r>
          </w:p>
          <w:p w:rsidR="0001095F" w:rsidRDefault="0001095F" w:rsidP="00C70EEB">
            <w:pPr>
              <w:jc w:val="center"/>
              <w:rPr>
                <w:sz w:val="12"/>
                <w:szCs w:val="12"/>
              </w:rPr>
            </w:pPr>
          </w:p>
          <w:p w:rsidR="0001095F" w:rsidRDefault="0001095F" w:rsidP="00C70EEB">
            <w:pPr>
              <w:jc w:val="center"/>
              <w:rPr>
                <w:sz w:val="12"/>
                <w:szCs w:val="12"/>
              </w:rPr>
            </w:pPr>
            <w:r>
              <w:rPr>
                <w:sz w:val="12"/>
                <w:szCs w:val="12"/>
              </w:rPr>
              <w:t>A Superhero Story</w:t>
            </w:r>
          </w:p>
          <w:p w:rsidR="0001095F" w:rsidRPr="008F078C" w:rsidRDefault="0001095F" w:rsidP="00C70EEB">
            <w:pPr>
              <w:jc w:val="center"/>
              <w:rPr>
                <w:sz w:val="12"/>
                <w:szCs w:val="12"/>
              </w:rPr>
            </w:pPr>
            <w:r>
              <w:rPr>
                <w:sz w:val="12"/>
                <w:szCs w:val="12"/>
              </w:rPr>
              <w:t>Information: A Letter</w:t>
            </w:r>
          </w:p>
        </w:tc>
        <w:tc>
          <w:tcPr>
            <w:tcW w:w="714" w:type="dxa"/>
            <w:shd w:val="clear" w:color="auto" w:fill="B2A1C7" w:themeFill="accent4" w:themeFillTint="99"/>
          </w:tcPr>
          <w:p w:rsidR="00AB2075" w:rsidRPr="00AB2075" w:rsidRDefault="00AB2075" w:rsidP="00C70EEB">
            <w:pPr>
              <w:jc w:val="center"/>
              <w:rPr>
                <w:b/>
                <w:sz w:val="12"/>
                <w:szCs w:val="12"/>
              </w:rPr>
            </w:pPr>
          </w:p>
        </w:tc>
        <w:tc>
          <w:tcPr>
            <w:tcW w:w="2174" w:type="dxa"/>
          </w:tcPr>
          <w:p w:rsidR="00AB2075" w:rsidRDefault="00AB2075" w:rsidP="00C70EEB">
            <w:pPr>
              <w:jc w:val="center"/>
              <w:rPr>
                <w:sz w:val="12"/>
                <w:szCs w:val="12"/>
              </w:rPr>
            </w:pPr>
          </w:p>
          <w:p w:rsidR="0001095F" w:rsidRDefault="00585743" w:rsidP="00C70EEB">
            <w:pPr>
              <w:jc w:val="center"/>
              <w:rPr>
                <w:sz w:val="12"/>
                <w:szCs w:val="12"/>
              </w:rPr>
            </w:pPr>
            <w:r>
              <w:rPr>
                <w:noProof/>
              </w:rPr>
              <w:drawing>
                <wp:inline distT="0" distB="0" distL="0" distR="0" wp14:anchorId="4CC503D2" wp14:editId="3D307C29">
                  <wp:extent cx="620973" cy="601668"/>
                  <wp:effectExtent l="0" t="0" r="825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1023" cy="601716"/>
                          </a:xfrm>
                          <a:prstGeom prst="rect">
                            <a:avLst/>
                          </a:prstGeom>
                        </pic:spPr>
                      </pic:pic>
                    </a:graphicData>
                  </a:graphic>
                </wp:inline>
              </w:drawing>
            </w:r>
          </w:p>
          <w:p w:rsidR="00585743" w:rsidRDefault="00585743" w:rsidP="00585743">
            <w:pPr>
              <w:jc w:val="center"/>
              <w:rPr>
                <w:sz w:val="12"/>
                <w:szCs w:val="12"/>
              </w:rPr>
            </w:pPr>
            <w:r>
              <w:rPr>
                <w:sz w:val="12"/>
                <w:szCs w:val="12"/>
              </w:rPr>
              <w:t>A Traditional Tale</w:t>
            </w:r>
          </w:p>
          <w:p w:rsidR="00585743" w:rsidRDefault="00585743" w:rsidP="00585743">
            <w:pPr>
              <w:jc w:val="center"/>
              <w:rPr>
                <w:sz w:val="12"/>
                <w:szCs w:val="12"/>
              </w:rPr>
            </w:pPr>
            <w:r>
              <w:rPr>
                <w:sz w:val="12"/>
                <w:szCs w:val="12"/>
              </w:rPr>
              <w:t>Instructions</w:t>
            </w:r>
          </w:p>
          <w:p w:rsidR="0001095F" w:rsidRPr="008F078C" w:rsidRDefault="0001095F" w:rsidP="004635A9">
            <w:pPr>
              <w:jc w:val="center"/>
              <w:rPr>
                <w:sz w:val="12"/>
                <w:szCs w:val="12"/>
              </w:rPr>
            </w:pPr>
          </w:p>
        </w:tc>
        <w:tc>
          <w:tcPr>
            <w:tcW w:w="1615" w:type="dxa"/>
          </w:tcPr>
          <w:p w:rsidR="00AB2075" w:rsidRDefault="0001095F" w:rsidP="00C70EEB">
            <w:pPr>
              <w:jc w:val="center"/>
              <w:rPr>
                <w:sz w:val="12"/>
                <w:szCs w:val="12"/>
              </w:rPr>
            </w:pPr>
            <w:r>
              <w:rPr>
                <w:noProof/>
              </w:rPr>
              <w:drawing>
                <wp:inline distT="0" distB="0" distL="0" distR="0" wp14:anchorId="4B4EF026" wp14:editId="2E5FB893">
                  <wp:extent cx="791570" cy="661859"/>
                  <wp:effectExtent l="0" t="0" r="889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92067" cy="662274"/>
                          </a:xfrm>
                          <a:prstGeom prst="rect">
                            <a:avLst/>
                          </a:prstGeom>
                        </pic:spPr>
                      </pic:pic>
                    </a:graphicData>
                  </a:graphic>
                </wp:inline>
              </w:drawing>
            </w:r>
          </w:p>
          <w:p w:rsidR="0001095F" w:rsidRDefault="0001095F" w:rsidP="00C70EEB">
            <w:pPr>
              <w:jc w:val="center"/>
              <w:rPr>
                <w:sz w:val="12"/>
                <w:szCs w:val="12"/>
              </w:rPr>
            </w:pPr>
          </w:p>
          <w:p w:rsidR="0001095F" w:rsidRDefault="0001095F" w:rsidP="00C70EEB">
            <w:pPr>
              <w:jc w:val="center"/>
              <w:rPr>
                <w:sz w:val="12"/>
                <w:szCs w:val="12"/>
              </w:rPr>
            </w:pPr>
            <w:r>
              <w:rPr>
                <w:sz w:val="12"/>
                <w:szCs w:val="12"/>
              </w:rPr>
              <w:t>A Friendship Story</w:t>
            </w:r>
          </w:p>
          <w:p w:rsidR="0001095F" w:rsidRPr="008F078C" w:rsidRDefault="0001095F" w:rsidP="00C70EEB">
            <w:pPr>
              <w:jc w:val="center"/>
              <w:rPr>
                <w:sz w:val="12"/>
                <w:szCs w:val="12"/>
              </w:rPr>
            </w:pPr>
            <w:r>
              <w:rPr>
                <w:sz w:val="12"/>
                <w:szCs w:val="12"/>
              </w:rPr>
              <w:t>Poetry</w:t>
            </w:r>
          </w:p>
        </w:tc>
        <w:tc>
          <w:tcPr>
            <w:tcW w:w="617" w:type="dxa"/>
            <w:shd w:val="clear" w:color="auto" w:fill="B2A1C7" w:themeFill="accent4" w:themeFillTint="99"/>
          </w:tcPr>
          <w:p w:rsidR="00AB2075" w:rsidRPr="00AB2075" w:rsidRDefault="00AB2075" w:rsidP="00C70EEB">
            <w:pPr>
              <w:jc w:val="center"/>
              <w:rPr>
                <w:b/>
                <w:sz w:val="12"/>
                <w:szCs w:val="12"/>
              </w:rPr>
            </w:pPr>
            <w:r w:rsidRPr="00AB2075">
              <w:rPr>
                <w:b/>
                <w:sz w:val="12"/>
                <w:szCs w:val="12"/>
              </w:rPr>
              <w:t>Healthy Body, Healthy Mind Week</w:t>
            </w:r>
          </w:p>
        </w:tc>
        <w:tc>
          <w:tcPr>
            <w:tcW w:w="1904" w:type="dxa"/>
          </w:tcPr>
          <w:p w:rsidR="00AB2075" w:rsidRDefault="0001095F" w:rsidP="00C70EEB">
            <w:pPr>
              <w:jc w:val="center"/>
              <w:rPr>
                <w:sz w:val="12"/>
                <w:szCs w:val="12"/>
              </w:rPr>
            </w:pPr>
            <w:r>
              <w:rPr>
                <w:noProof/>
              </w:rPr>
              <w:drawing>
                <wp:inline distT="0" distB="0" distL="0" distR="0" wp14:anchorId="29389FEB" wp14:editId="7C5BBCE7">
                  <wp:extent cx="730155" cy="607465"/>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29263" cy="606723"/>
                          </a:xfrm>
                          <a:prstGeom prst="rect">
                            <a:avLst/>
                          </a:prstGeom>
                        </pic:spPr>
                      </pic:pic>
                    </a:graphicData>
                  </a:graphic>
                </wp:inline>
              </w:drawing>
            </w:r>
            <w:r w:rsidR="00AB2075">
              <w:rPr>
                <w:sz w:val="12"/>
                <w:szCs w:val="12"/>
              </w:rPr>
              <w:t xml:space="preserve"> </w:t>
            </w:r>
          </w:p>
          <w:p w:rsidR="0001095F" w:rsidRDefault="0001095F" w:rsidP="00C70EEB">
            <w:pPr>
              <w:jc w:val="center"/>
              <w:rPr>
                <w:sz w:val="12"/>
                <w:szCs w:val="12"/>
              </w:rPr>
            </w:pPr>
          </w:p>
          <w:p w:rsidR="0001095F" w:rsidRDefault="0001095F" w:rsidP="00C70EEB">
            <w:pPr>
              <w:jc w:val="center"/>
              <w:rPr>
                <w:sz w:val="12"/>
                <w:szCs w:val="12"/>
              </w:rPr>
            </w:pPr>
            <w:r>
              <w:rPr>
                <w:sz w:val="12"/>
                <w:szCs w:val="12"/>
              </w:rPr>
              <w:t>A Transformational Story</w:t>
            </w:r>
          </w:p>
          <w:p w:rsidR="0001095F" w:rsidRPr="008F078C" w:rsidRDefault="0001095F" w:rsidP="00C70EEB">
            <w:pPr>
              <w:jc w:val="center"/>
              <w:rPr>
                <w:sz w:val="12"/>
                <w:szCs w:val="12"/>
              </w:rPr>
            </w:pPr>
            <w:r>
              <w:rPr>
                <w:sz w:val="12"/>
                <w:szCs w:val="12"/>
              </w:rPr>
              <w:t>Instructions</w:t>
            </w:r>
          </w:p>
        </w:tc>
        <w:tc>
          <w:tcPr>
            <w:tcW w:w="861" w:type="dxa"/>
            <w:shd w:val="clear" w:color="auto" w:fill="B2A1C7" w:themeFill="accent4" w:themeFillTint="99"/>
          </w:tcPr>
          <w:p w:rsidR="00AB2075" w:rsidRPr="00AB2075" w:rsidRDefault="00AB2075" w:rsidP="00C70EEB">
            <w:pPr>
              <w:jc w:val="center"/>
              <w:rPr>
                <w:b/>
                <w:sz w:val="12"/>
                <w:szCs w:val="12"/>
              </w:rPr>
            </w:pPr>
            <w:r w:rsidRPr="00AB2075">
              <w:rPr>
                <w:b/>
                <w:sz w:val="12"/>
                <w:szCs w:val="12"/>
              </w:rPr>
              <w:t>Coast to Country Environment Project</w:t>
            </w:r>
          </w:p>
        </w:tc>
      </w:tr>
      <w:tr w:rsidR="00256D30" w:rsidRPr="008F078C" w:rsidTr="003F54EA">
        <w:trPr>
          <w:trHeight w:val="191"/>
        </w:trPr>
        <w:tc>
          <w:tcPr>
            <w:tcW w:w="1566" w:type="dxa"/>
          </w:tcPr>
          <w:p w:rsidR="0001095F" w:rsidRPr="008F078C" w:rsidRDefault="0001095F" w:rsidP="008F078C">
            <w:pPr>
              <w:jc w:val="center"/>
              <w:rPr>
                <w:sz w:val="14"/>
                <w:szCs w:val="14"/>
              </w:rPr>
            </w:pPr>
            <w:r>
              <w:rPr>
                <w:sz w:val="14"/>
                <w:szCs w:val="14"/>
              </w:rPr>
              <w:t>Phonics</w:t>
            </w:r>
          </w:p>
        </w:tc>
        <w:tc>
          <w:tcPr>
            <w:tcW w:w="1556" w:type="dxa"/>
          </w:tcPr>
          <w:p w:rsidR="00020C4B" w:rsidRDefault="00020C4B" w:rsidP="00020C4B">
            <w:pPr>
              <w:rPr>
                <w:sz w:val="12"/>
                <w:szCs w:val="20"/>
              </w:rPr>
            </w:pPr>
            <w:r>
              <w:rPr>
                <w:sz w:val="12"/>
                <w:szCs w:val="20"/>
              </w:rPr>
              <w:t xml:space="preserve"> Phase 2 GPCs </w:t>
            </w:r>
          </w:p>
          <w:p w:rsidR="00020C4B" w:rsidRDefault="00020C4B" w:rsidP="00020C4B">
            <w:pPr>
              <w:rPr>
                <w:sz w:val="12"/>
                <w:szCs w:val="20"/>
              </w:rPr>
            </w:pPr>
            <w:r>
              <w:rPr>
                <w:sz w:val="12"/>
                <w:szCs w:val="20"/>
              </w:rPr>
              <w:t>s a t p</w:t>
            </w:r>
          </w:p>
          <w:p w:rsidR="00020C4B" w:rsidRDefault="00020C4B" w:rsidP="00020C4B">
            <w:pPr>
              <w:rPr>
                <w:sz w:val="12"/>
                <w:szCs w:val="20"/>
              </w:rPr>
            </w:pPr>
            <w:r w:rsidRPr="00020C4B">
              <w:rPr>
                <w:sz w:val="12"/>
                <w:szCs w:val="20"/>
              </w:rPr>
              <w:t xml:space="preserve"> </w:t>
            </w:r>
            <w:proofErr w:type="spellStart"/>
            <w:r w:rsidRPr="00020C4B">
              <w:rPr>
                <w:sz w:val="12"/>
                <w:szCs w:val="20"/>
              </w:rPr>
              <w:t>i</w:t>
            </w:r>
            <w:proofErr w:type="spellEnd"/>
            <w:r w:rsidRPr="00020C4B">
              <w:rPr>
                <w:sz w:val="12"/>
                <w:szCs w:val="20"/>
              </w:rPr>
              <w:t xml:space="preserve"> n m d </w:t>
            </w:r>
          </w:p>
          <w:p w:rsidR="00020C4B" w:rsidRDefault="00020C4B" w:rsidP="00020C4B">
            <w:pPr>
              <w:rPr>
                <w:sz w:val="12"/>
                <w:szCs w:val="20"/>
              </w:rPr>
            </w:pPr>
            <w:r>
              <w:rPr>
                <w:sz w:val="12"/>
                <w:szCs w:val="20"/>
              </w:rPr>
              <w:t xml:space="preserve">g o c k </w:t>
            </w:r>
          </w:p>
          <w:p w:rsidR="00020C4B" w:rsidRDefault="00020C4B" w:rsidP="00020C4B">
            <w:pPr>
              <w:rPr>
                <w:sz w:val="12"/>
                <w:szCs w:val="20"/>
              </w:rPr>
            </w:pPr>
            <w:r>
              <w:rPr>
                <w:sz w:val="12"/>
                <w:szCs w:val="20"/>
              </w:rPr>
              <w:t xml:space="preserve"> </w:t>
            </w:r>
            <w:proofErr w:type="spellStart"/>
            <w:r>
              <w:rPr>
                <w:sz w:val="12"/>
                <w:szCs w:val="20"/>
              </w:rPr>
              <w:t>ck</w:t>
            </w:r>
            <w:proofErr w:type="spellEnd"/>
            <w:r>
              <w:rPr>
                <w:sz w:val="12"/>
                <w:szCs w:val="20"/>
              </w:rPr>
              <w:t xml:space="preserve"> e u r </w:t>
            </w:r>
          </w:p>
          <w:p w:rsidR="0001095F" w:rsidRDefault="00020C4B" w:rsidP="00020C4B">
            <w:pPr>
              <w:rPr>
                <w:sz w:val="12"/>
                <w:szCs w:val="20"/>
              </w:rPr>
            </w:pPr>
            <w:r>
              <w:rPr>
                <w:sz w:val="12"/>
                <w:szCs w:val="20"/>
              </w:rPr>
              <w:t xml:space="preserve"> h b f l</w:t>
            </w:r>
          </w:p>
          <w:p w:rsidR="00020C4B" w:rsidRDefault="00020C4B" w:rsidP="00020C4B">
            <w:pPr>
              <w:rPr>
                <w:sz w:val="12"/>
                <w:szCs w:val="20"/>
              </w:rPr>
            </w:pPr>
          </w:p>
          <w:p w:rsidR="00020C4B" w:rsidRPr="0016446F" w:rsidRDefault="00020C4B" w:rsidP="00020C4B">
            <w:pPr>
              <w:rPr>
                <w:sz w:val="12"/>
                <w:szCs w:val="20"/>
              </w:rPr>
            </w:pPr>
            <w:r>
              <w:rPr>
                <w:sz w:val="12"/>
                <w:szCs w:val="20"/>
              </w:rPr>
              <w:t>Tricky words- is, the I</w:t>
            </w:r>
          </w:p>
        </w:tc>
        <w:tc>
          <w:tcPr>
            <w:tcW w:w="1688" w:type="dxa"/>
          </w:tcPr>
          <w:p w:rsidR="00020C4B" w:rsidRDefault="00020C4B" w:rsidP="00020C4B">
            <w:pPr>
              <w:rPr>
                <w:sz w:val="12"/>
                <w:szCs w:val="20"/>
              </w:rPr>
            </w:pPr>
            <w:r>
              <w:rPr>
                <w:sz w:val="12"/>
                <w:szCs w:val="20"/>
              </w:rPr>
              <w:t>Phase 2 GPCs</w:t>
            </w:r>
          </w:p>
          <w:p w:rsidR="00020C4B" w:rsidRDefault="00020C4B" w:rsidP="00020C4B">
            <w:pPr>
              <w:rPr>
                <w:sz w:val="12"/>
                <w:szCs w:val="20"/>
              </w:rPr>
            </w:pPr>
            <w:r w:rsidRPr="00020C4B">
              <w:rPr>
                <w:sz w:val="12"/>
                <w:szCs w:val="20"/>
              </w:rPr>
              <w:t xml:space="preserve">f </w:t>
            </w:r>
            <w:proofErr w:type="spellStart"/>
            <w:r w:rsidRPr="00020C4B">
              <w:rPr>
                <w:sz w:val="12"/>
                <w:szCs w:val="20"/>
              </w:rPr>
              <w:t>ll</w:t>
            </w:r>
            <w:proofErr w:type="spellEnd"/>
            <w:r w:rsidRPr="00020C4B">
              <w:rPr>
                <w:sz w:val="12"/>
                <w:szCs w:val="20"/>
              </w:rPr>
              <w:t xml:space="preserve"> </w:t>
            </w:r>
            <w:proofErr w:type="spellStart"/>
            <w:r w:rsidRPr="00020C4B">
              <w:rPr>
                <w:sz w:val="12"/>
                <w:szCs w:val="20"/>
              </w:rPr>
              <w:t>ss</w:t>
            </w:r>
            <w:proofErr w:type="spellEnd"/>
            <w:r w:rsidRPr="00020C4B">
              <w:rPr>
                <w:sz w:val="12"/>
                <w:szCs w:val="20"/>
              </w:rPr>
              <w:t xml:space="preserve"> j as </w:t>
            </w:r>
          </w:p>
          <w:p w:rsidR="00020C4B" w:rsidRDefault="00020C4B" w:rsidP="00020C4B">
            <w:pPr>
              <w:rPr>
                <w:sz w:val="12"/>
                <w:szCs w:val="20"/>
              </w:rPr>
            </w:pPr>
            <w:r w:rsidRPr="00020C4B">
              <w:rPr>
                <w:sz w:val="12"/>
                <w:szCs w:val="20"/>
              </w:rPr>
              <w:t xml:space="preserve">v w x y z </w:t>
            </w:r>
            <w:proofErr w:type="spellStart"/>
            <w:r w:rsidRPr="00020C4B">
              <w:rPr>
                <w:sz w:val="12"/>
                <w:szCs w:val="20"/>
              </w:rPr>
              <w:t>zz</w:t>
            </w:r>
            <w:proofErr w:type="spellEnd"/>
            <w:r w:rsidRPr="00020C4B">
              <w:rPr>
                <w:sz w:val="12"/>
                <w:szCs w:val="20"/>
              </w:rPr>
              <w:t xml:space="preserve"> </w:t>
            </w:r>
            <w:proofErr w:type="spellStart"/>
            <w:r w:rsidRPr="00020C4B">
              <w:rPr>
                <w:sz w:val="12"/>
                <w:szCs w:val="20"/>
              </w:rPr>
              <w:t>qu</w:t>
            </w:r>
            <w:proofErr w:type="spellEnd"/>
            <w:r w:rsidRPr="00020C4B">
              <w:rPr>
                <w:sz w:val="12"/>
                <w:szCs w:val="20"/>
              </w:rPr>
              <w:t xml:space="preserve"> </w:t>
            </w:r>
          </w:p>
          <w:p w:rsidR="00020C4B" w:rsidRDefault="00020C4B" w:rsidP="00020C4B">
            <w:pPr>
              <w:rPr>
                <w:sz w:val="12"/>
                <w:szCs w:val="20"/>
              </w:rPr>
            </w:pPr>
            <w:r w:rsidRPr="00020C4B">
              <w:rPr>
                <w:sz w:val="12"/>
                <w:szCs w:val="20"/>
              </w:rPr>
              <w:t>words with s /s/ added at the end (hats sits)</w:t>
            </w:r>
          </w:p>
          <w:p w:rsidR="00020C4B" w:rsidRDefault="00020C4B" w:rsidP="00020C4B">
            <w:pPr>
              <w:rPr>
                <w:sz w:val="12"/>
                <w:szCs w:val="20"/>
              </w:rPr>
            </w:pPr>
            <w:r w:rsidRPr="00020C4B">
              <w:rPr>
                <w:sz w:val="12"/>
                <w:szCs w:val="20"/>
              </w:rPr>
              <w:t xml:space="preserve"> </w:t>
            </w:r>
            <w:proofErr w:type="spellStart"/>
            <w:r w:rsidRPr="00020C4B">
              <w:rPr>
                <w:sz w:val="12"/>
                <w:szCs w:val="20"/>
              </w:rPr>
              <w:t>ch</w:t>
            </w:r>
            <w:proofErr w:type="spellEnd"/>
            <w:r w:rsidRPr="00020C4B">
              <w:rPr>
                <w:sz w:val="12"/>
                <w:szCs w:val="20"/>
              </w:rPr>
              <w:t xml:space="preserve"> </w:t>
            </w:r>
            <w:proofErr w:type="spellStart"/>
            <w:r w:rsidRPr="00020C4B">
              <w:rPr>
                <w:sz w:val="12"/>
                <w:szCs w:val="20"/>
              </w:rPr>
              <w:t>sh</w:t>
            </w:r>
            <w:proofErr w:type="spellEnd"/>
            <w:r w:rsidRPr="00020C4B">
              <w:rPr>
                <w:sz w:val="12"/>
                <w:szCs w:val="20"/>
              </w:rPr>
              <w:t xml:space="preserve"> </w:t>
            </w:r>
            <w:proofErr w:type="spellStart"/>
            <w:r w:rsidRPr="00020C4B">
              <w:rPr>
                <w:sz w:val="12"/>
                <w:szCs w:val="20"/>
              </w:rPr>
              <w:t>th</w:t>
            </w:r>
            <w:proofErr w:type="spellEnd"/>
            <w:r w:rsidRPr="00020C4B">
              <w:rPr>
                <w:sz w:val="12"/>
                <w:szCs w:val="20"/>
              </w:rPr>
              <w:t xml:space="preserve"> ng </w:t>
            </w:r>
            <w:proofErr w:type="spellStart"/>
            <w:r w:rsidRPr="00020C4B">
              <w:rPr>
                <w:sz w:val="12"/>
                <w:szCs w:val="20"/>
              </w:rPr>
              <w:t>nk</w:t>
            </w:r>
            <w:proofErr w:type="spellEnd"/>
            <w:r w:rsidRPr="00020C4B">
              <w:rPr>
                <w:sz w:val="12"/>
                <w:szCs w:val="20"/>
              </w:rPr>
              <w:t xml:space="preserve"> </w:t>
            </w:r>
          </w:p>
          <w:p w:rsidR="00020C4B" w:rsidRDefault="00020C4B" w:rsidP="00020C4B">
            <w:pPr>
              <w:rPr>
                <w:sz w:val="12"/>
                <w:szCs w:val="20"/>
              </w:rPr>
            </w:pPr>
            <w:r w:rsidRPr="00020C4B">
              <w:rPr>
                <w:sz w:val="12"/>
                <w:szCs w:val="20"/>
              </w:rPr>
              <w:t xml:space="preserve">words ending s /z/ (his) and with s /z/ added at the end (bags) </w:t>
            </w:r>
          </w:p>
          <w:p w:rsidR="0001095F" w:rsidRPr="0016446F" w:rsidRDefault="00020C4B" w:rsidP="00020C4B">
            <w:pPr>
              <w:rPr>
                <w:sz w:val="12"/>
                <w:szCs w:val="20"/>
              </w:rPr>
            </w:pPr>
            <w:r>
              <w:rPr>
                <w:sz w:val="12"/>
                <w:szCs w:val="20"/>
              </w:rPr>
              <w:t xml:space="preserve">Tricky words- </w:t>
            </w:r>
            <w:r w:rsidRPr="00020C4B">
              <w:rPr>
                <w:sz w:val="12"/>
                <w:szCs w:val="20"/>
              </w:rPr>
              <w:t>we me be and has his her go no to into she he of</w:t>
            </w:r>
          </w:p>
        </w:tc>
        <w:tc>
          <w:tcPr>
            <w:tcW w:w="1479" w:type="dxa"/>
          </w:tcPr>
          <w:p w:rsidR="00020C4B" w:rsidRDefault="00020C4B" w:rsidP="00020C4B">
            <w:pPr>
              <w:rPr>
                <w:sz w:val="12"/>
                <w:szCs w:val="20"/>
              </w:rPr>
            </w:pPr>
            <w:r>
              <w:rPr>
                <w:sz w:val="12"/>
                <w:szCs w:val="20"/>
              </w:rPr>
              <w:t>Phase 3 GPCs</w:t>
            </w:r>
          </w:p>
          <w:p w:rsidR="00020C4B" w:rsidRDefault="00020C4B" w:rsidP="00020C4B">
            <w:pPr>
              <w:rPr>
                <w:sz w:val="12"/>
                <w:szCs w:val="20"/>
              </w:rPr>
            </w:pPr>
            <w:proofErr w:type="spellStart"/>
            <w:r>
              <w:rPr>
                <w:sz w:val="12"/>
                <w:szCs w:val="20"/>
              </w:rPr>
              <w:t>ai</w:t>
            </w:r>
            <w:proofErr w:type="spellEnd"/>
            <w:r>
              <w:rPr>
                <w:sz w:val="12"/>
                <w:szCs w:val="20"/>
              </w:rPr>
              <w:t xml:space="preserve"> </w:t>
            </w:r>
            <w:proofErr w:type="spellStart"/>
            <w:r>
              <w:rPr>
                <w:sz w:val="12"/>
                <w:szCs w:val="20"/>
              </w:rPr>
              <w:t>ee</w:t>
            </w:r>
            <w:proofErr w:type="spellEnd"/>
            <w:r>
              <w:rPr>
                <w:sz w:val="12"/>
                <w:szCs w:val="20"/>
              </w:rPr>
              <w:t xml:space="preserve"> </w:t>
            </w:r>
            <w:proofErr w:type="spellStart"/>
            <w:r>
              <w:rPr>
                <w:sz w:val="12"/>
                <w:szCs w:val="20"/>
              </w:rPr>
              <w:t>igh</w:t>
            </w:r>
            <w:proofErr w:type="spellEnd"/>
            <w:r>
              <w:rPr>
                <w:sz w:val="12"/>
                <w:szCs w:val="20"/>
              </w:rPr>
              <w:t xml:space="preserve"> </w:t>
            </w:r>
            <w:proofErr w:type="spellStart"/>
            <w:r>
              <w:rPr>
                <w:sz w:val="12"/>
                <w:szCs w:val="20"/>
              </w:rPr>
              <w:t>oa</w:t>
            </w:r>
            <w:proofErr w:type="spellEnd"/>
            <w:r>
              <w:rPr>
                <w:sz w:val="12"/>
                <w:szCs w:val="20"/>
              </w:rPr>
              <w:t xml:space="preserve">  </w:t>
            </w:r>
            <w:proofErr w:type="spellStart"/>
            <w:r>
              <w:rPr>
                <w:sz w:val="12"/>
                <w:szCs w:val="20"/>
              </w:rPr>
              <w:t>oo</w:t>
            </w:r>
            <w:proofErr w:type="spellEnd"/>
            <w:r>
              <w:rPr>
                <w:sz w:val="12"/>
                <w:szCs w:val="20"/>
              </w:rPr>
              <w:t xml:space="preserve"> </w:t>
            </w:r>
            <w:proofErr w:type="spellStart"/>
            <w:r>
              <w:rPr>
                <w:sz w:val="12"/>
                <w:szCs w:val="20"/>
              </w:rPr>
              <w:t>oo</w:t>
            </w:r>
            <w:proofErr w:type="spellEnd"/>
            <w:r>
              <w:rPr>
                <w:sz w:val="12"/>
                <w:szCs w:val="20"/>
              </w:rPr>
              <w:t xml:space="preserve"> </w:t>
            </w:r>
            <w:proofErr w:type="spellStart"/>
            <w:r>
              <w:rPr>
                <w:sz w:val="12"/>
                <w:szCs w:val="20"/>
              </w:rPr>
              <w:t>ar</w:t>
            </w:r>
            <w:proofErr w:type="spellEnd"/>
            <w:r>
              <w:rPr>
                <w:sz w:val="12"/>
                <w:szCs w:val="20"/>
              </w:rPr>
              <w:t xml:space="preserve"> or </w:t>
            </w:r>
            <w:proofErr w:type="spellStart"/>
            <w:r w:rsidRPr="00020C4B">
              <w:rPr>
                <w:sz w:val="12"/>
                <w:szCs w:val="20"/>
              </w:rPr>
              <w:t>ur</w:t>
            </w:r>
            <w:proofErr w:type="spellEnd"/>
            <w:r w:rsidRPr="00020C4B">
              <w:rPr>
                <w:sz w:val="12"/>
                <w:szCs w:val="20"/>
              </w:rPr>
              <w:t xml:space="preserve"> ow oi ear  air </w:t>
            </w:r>
            <w:proofErr w:type="spellStart"/>
            <w:r w:rsidRPr="00020C4B">
              <w:rPr>
                <w:sz w:val="12"/>
                <w:szCs w:val="20"/>
              </w:rPr>
              <w:t>er</w:t>
            </w:r>
            <w:proofErr w:type="spellEnd"/>
            <w:r w:rsidRPr="00020C4B">
              <w:rPr>
                <w:sz w:val="12"/>
                <w:szCs w:val="20"/>
              </w:rPr>
              <w:t xml:space="preserve"> words with double letters: </w:t>
            </w:r>
            <w:proofErr w:type="spellStart"/>
            <w:r w:rsidRPr="00020C4B">
              <w:rPr>
                <w:sz w:val="12"/>
                <w:szCs w:val="20"/>
              </w:rPr>
              <w:t>dd</w:t>
            </w:r>
            <w:proofErr w:type="spellEnd"/>
            <w:r w:rsidRPr="00020C4B">
              <w:rPr>
                <w:sz w:val="12"/>
                <w:szCs w:val="20"/>
              </w:rPr>
              <w:t xml:space="preserve"> mm </w:t>
            </w:r>
            <w:proofErr w:type="spellStart"/>
            <w:r w:rsidRPr="00020C4B">
              <w:rPr>
                <w:sz w:val="12"/>
                <w:szCs w:val="20"/>
              </w:rPr>
              <w:t>tt</w:t>
            </w:r>
            <w:proofErr w:type="spellEnd"/>
            <w:r w:rsidRPr="00020C4B">
              <w:rPr>
                <w:sz w:val="12"/>
                <w:szCs w:val="20"/>
              </w:rPr>
              <w:t xml:space="preserve"> bb </w:t>
            </w:r>
            <w:proofErr w:type="spellStart"/>
            <w:r w:rsidRPr="00020C4B">
              <w:rPr>
                <w:sz w:val="12"/>
                <w:szCs w:val="20"/>
              </w:rPr>
              <w:t>rr</w:t>
            </w:r>
            <w:proofErr w:type="spellEnd"/>
            <w:r w:rsidRPr="00020C4B">
              <w:rPr>
                <w:sz w:val="12"/>
                <w:szCs w:val="20"/>
              </w:rPr>
              <w:t xml:space="preserve"> gg pp </w:t>
            </w:r>
            <w:proofErr w:type="spellStart"/>
            <w:r w:rsidRPr="00020C4B">
              <w:rPr>
                <w:sz w:val="12"/>
                <w:szCs w:val="20"/>
              </w:rPr>
              <w:t>ff</w:t>
            </w:r>
            <w:proofErr w:type="spellEnd"/>
            <w:r w:rsidRPr="00020C4B">
              <w:rPr>
                <w:sz w:val="12"/>
                <w:szCs w:val="20"/>
              </w:rPr>
              <w:t xml:space="preserve"> </w:t>
            </w:r>
          </w:p>
          <w:p w:rsidR="00020C4B" w:rsidRDefault="00020C4B" w:rsidP="00020C4B">
            <w:pPr>
              <w:rPr>
                <w:sz w:val="12"/>
                <w:szCs w:val="20"/>
              </w:rPr>
            </w:pPr>
            <w:r w:rsidRPr="00020C4B">
              <w:rPr>
                <w:sz w:val="12"/>
                <w:szCs w:val="20"/>
              </w:rPr>
              <w:t xml:space="preserve"> longer words</w:t>
            </w:r>
            <w:r>
              <w:rPr>
                <w:sz w:val="12"/>
                <w:szCs w:val="20"/>
              </w:rPr>
              <w:t xml:space="preserve"> </w:t>
            </w:r>
          </w:p>
          <w:p w:rsidR="00020C4B" w:rsidRDefault="00020C4B" w:rsidP="00020C4B">
            <w:pPr>
              <w:rPr>
                <w:sz w:val="12"/>
                <w:szCs w:val="20"/>
              </w:rPr>
            </w:pPr>
          </w:p>
          <w:p w:rsidR="0001095F" w:rsidRPr="0016446F" w:rsidRDefault="00020C4B" w:rsidP="00020C4B">
            <w:pPr>
              <w:rPr>
                <w:sz w:val="12"/>
                <w:szCs w:val="20"/>
              </w:rPr>
            </w:pPr>
            <w:r>
              <w:rPr>
                <w:sz w:val="12"/>
                <w:szCs w:val="20"/>
              </w:rPr>
              <w:t xml:space="preserve">Tricky words-was you they </w:t>
            </w:r>
            <w:proofErr w:type="spellStart"/>
            <w:r w:rsidRPr="00020C4B">
              <w:rPr>
                <w:sz w:val="12"/>
                <w:szCs w:val="20"/>
              </w:rPr>
              <w:t>my</w:t>
            </w:r>
            <w:proofErr w:type="spellEnd"/>
            <w:r w:rsidRPr="00020C4B">
              <w:rPr>
                <w:sz w:val="12"/>
                <w:szCs w:val="20"/>
              </w:rPr>
              <w:t xml:space="preserve"> by all are sure pure</w:t>
            </w:r>
          </w:p>
        </w:tc>
        <w:tc>
          <w:tcPr>
            <w:tcW w:w="714" w:type="dxa"/>
            <w:shd w:val="clear" w:color="auto" w:fill="B2A1C7" w:themeFill="accent4" w:themeFillTint="99"/>
          </w:tcPr>
          <w:p w:rsidR="0001095F" w:rsidRPr="0016446F" w:rsidRDefault="0001095F" w:rsidP="0001095F">
            <w:pPr>
              <w:jc w:val="center"/>
              <w:rPr>
                <w:sz w:val="12"/>
                <w:szCs w:val="20"/>
              </w:rPr>
            </w:pPr>
          </w:p>
        </w:tc>
        <w:tc>
          <w:tcPr>
            <w:tcW w:w="2174" w:type="dxa"/>
          </w:tcPr>
          <w:p w:rsidR="005745F8" w:rsidRDefault="005745F8" w:rsidP="005745F8">
            <w:pPr>
              <w:rPr>
                <w:sz w:val="12"/>
                <w:szCs w:val="20"/>
              </w:rPr>
            </w:pPr>
            <w:r>
              <w:rPr>
                <w:sz w:val="12"/>
                <w:szCs w:val="20"/>
              </w:rPr>
              <w:t>R</w:t>
            </w:r>
            <w:r w:rsidR="00020C4B" w:rsidRPr="00020C4B">
              <w:rPr>
                <w:sz w:val="12"/>
                <w:szCs w:val="20"/>
              </w:rPr>
              <w:t xml:space="preserve">eview Phase 3: </w:t>
            </w:r>
            <w:proofErr w:type="spellStart"/>
            <w:r w:rsidR="00020C4B" w:rsidRPr="00020C4B">
              <w:rPr>
                <w:sz w:val="12"/>
                <w:szCs w:val="20"/>
              </w:rPr>
              <w:t>ai</w:t>
            </w:r>
            <w:proofErr w:type="spellEnd"/>
            <w:r w:rsidR="00020C4B" w:rsidRPr="00020C4B">
              <w:rPr>
                <w:sz w:val="12"/>
                <w:szCs w:val="20"/>
              </w:rPr>
              <w:t xml:space="preserve"> </w:t>
            </w:r>
            <w:proofErr w:type="spellStart"/>
            <w:r w:rsidR="00020C4B" w:rsidRPr="00020C4B">
              <w:rPr>
                <w:sz w:val="12"/>
                <w:szCs w:val="20"/>
              </w:rPr>
              <w:t>ee</w:t>
            </w:r>
            <w:proofErr w:type="spellEnd"/>
            <w:r w:rsidR="00020C4B" w:rsidRPr="00020C4B">
              <w:rPr>
                <w:sz w:val="12"/>
                <w:szCs w:val="20"/>
              </w:rPr>
              <w:t xml:space="preserve"> </w:t>
            </w:r>
            <w:proofErr w:type="spellStart"/>
            <w:r w:rsidR="00020C4B" w:rsidRPr="00020C4B">
              <w:rPr>
                <w:sz w:val="12"/>
                <w:szCs w:val="20"/>
              </w:rPr>
              <w:t>igh</w:t>
            </w:r>
            <w:proofErr w:type="spellEnd"/>
            <w:r w:rsidR="00020C4B" w:rsidRPr="00020C4B">
              <w:rPr>
                <w:sz w:val="12"/>
                <w:szCs w:val="20"/>
              </w:rPr>
              <w:t xml:space="preserve"> </w:t>
            </w:r>
            <w:proofErr w:type="spellStart"/>
            <w:r w:rsidR="00020C4B" w:rsidRPr="00020C4B">
              <w:rPr>
                <w:sz w:val="12"/>
                <w:szCs w:val="20"/>
              </w:rPr>
              <w:t>oa</w:t>
            </w:r>
            <w:proofErr w:type="spellEnd"/>
            <w:r w:rsidR="00020C4B" w:rsidRPr="00020C4B">
              <w:rPr>
                <w:sz w:val="12"/>
                <w:szCs w:val="20"/>
              </w:rPr>
              <w:t xml:space="preserve"> </w:t>
            </w:r>
            <w:proofErr w:type="spellStart"/>
            <w:r w:rsidR="00020C4B" w:rsidRPr="00020C4B">
              <w:rPr>
                <w:sz w:val="12"/>
                <w:szCs w:val="20"/>
              </w:rPr>
              <w:t>oo</w:t>
            </w:r>
            <w:proofErr w:type="spellEnd"/>
            <w:r w:rsidR="00020C4B" w:rsidRPr="00020C4B">
              <w:rPr>
                <w:sz w:val="12"/>
                <w:szCs w:val="20"/>
              </w:rPr>
              <w:t xml:space="preserve"> </w:t>
            </w:r>
            <w:proofErr w:type="spellStart"/>
            <w:r w:rsidR="00020C4B" w:rsidRPr="00020C4B">
              <w:rPr>
                <w:sz w:val="12"/>
                <w:szCs w:val="20"/>
              </w:rPr>
              <w:t>ar</w:t>
            </w:r>
            <w:proofErr w:type="spellEnd"/>
            <w:r w:rsidR="00020C4B" w:rsidRPr="00020C4B">
              <w:rPr>
                <w:sz w:val="12"/>
                <w:szCs w:val="20"/>
              </w:rPr>
              <w:t xml:space="preserve"> or </w:t>
            </w:r>
            <w:proofErr w:type="spellStart"/>
            <w:r w:rsidR="00020C4B" w:rsidRPr="00020C4B">
              <w:rPr>
                <w:sz w:val="12"/>
                <w:szCs w:val="20"/>
              </w:rPr>
              <w:t>ur</w:t>
            </w:r>
            <w:proofErr w:type="spellEnd"/>
            <w:r w:rsidR="00020C4B" w:rsidRPr="00020C4B">
              <w:rPr>
                <w:sz w:val="12"/>
                <w:szCs w:val="20"/>
              </w:rPr>
              <w:t xml:space="preserve"> </w:t>
            </w:r>
            <w:proofErr w:type="spellStart"/>
            <w:r w:rsidR="00020C4B" w:rsidRPr="00020C4B">
              <w:rPr>
                <w:sz w:val="12"/>
                <w:szCs w:val="20"/>
              </w:rPr>
              <w:t>oo</w:t>
            </w:r>
            <w:proofErr w:type="spellEnd"/>
            <w:r w:rsidR="00020C4B" w:rsidRPr="00020C4B">
              <w:rPr>
                <w:sz w:val="12"/>
                <w:szCs w:val="20"/>
              </w:rPr>
              <w:t xml:space="preserve"> ow oi ear</w:t>
            </w:r>
            <w:r w:rsidRPr="00020C4B">
              <w:rPr>
                <w:sz w:val="12"/>
                <w:szCs w:val="20"/>
              </w:rPr>
              <w:t xml:space="preserve"> </w:t>
            </w:r>
            <w:proofErr w:type="spellStart"/>
            <w:r w:rsidRPr="00020C4B">
              <w:rPr>
                <w:sz w:val="12"/>
                <w:szCs w:val="20"/>
              </w:rPr>
              <w:t>er</w:t>
            </w:r>
            <w:proofErr w:type="spellEnd"/>
            <w:r w:rsidRPr="00020C4B">
              <w:rPr>
                <w:sz w:val="12"/>
                <w:szCs w:val="20"/>
              </w:rPr>
              <w:t xml:space="preserve"> air </w:t>
            </w:r>
          </w:p>
          <w:p w:rsidR="005745F8" w:rsidRDefault="00020C4B" w:rsidP="005745F8">
            <w:pPr>
              <w:rPr>
                <w:sz w:val="12"/>
                <w:szCs w:val="20"/>
              </w:rPr>
            </w:pPr>
            <w:r w:rsidRPr="00020C4B">
              <w:rPr>
                <w:sz w:val="12"/>
                <w:szCs w:val="20"/>
              </w:rPr>
              <w:t>Review all</w:t>
            </w:r>
            <w:r w:rsidR="003E0415">
              <w:rPr>
                <w:sz w:val="12"/>
                <w:szCs w:val="20"/>
              </w:rPr>
              <w:t xml:space="preserve"> tricky words </w:t>
            </w:r>
            <w:r w:rsidRPr="00020C4B">
              <w:rPr>
                <w:sz w:val="12"/>
                <w:szCs w:val="20"/>
              </w:rPr>
              <w:t xml:space="preserve"> taught so far</w:t>
            </w:r>
          </w:p>
          <w:p w:rsidR="00020C4B" w:rsidRDefault="003E0415" w:rsidP="005745F8">
            <w:pPr>
              <w:rPr>
                <w:sz w:val="12"/>
                <w:szCs w:val="20"/>
              </w:rPr>
            </w:pPr>
            <w:r>
              <w:rPr>
                <w:sz w:val="12"/>
                <w:szCs w:val="20"/>
              </w:rPr>
              <w:t xml:space="preserve">and secure spelling, </w:t>
            </w:r>
            <w:r w:rsidR="00020C4B" w:rsidRPr="00020C4B">
              <w:rPr>
                <w:sz w:val="12"/>
                <w:szCs w:val="20"/>
              </w:rPr>
              <w:t>words with double letters</w:t>
            </w:r>
            <w:r w:rsidR="00020C4B">
              <w:rPr>
                <w:sz w:val="12"/>
                <w:szCs w:val="20"/>
              </w:rPr>
              <w:t xml:space="preserve">, longer words, words with two or more digraphs, </w:t>
            </w:r>
            <w:r w:rsidR="005745F8">
              <w:rPr>
                <w:sz w:val="12"/>
                <w:szCs w:val="20"/>
              </w:rPr>
              <w:t>words ending in –</w:t>
            </w:r>
            <w:proofErr w:type="spellStart"/>
            <w:r w:rsidR="005745F8">
              <w:rPr>
                <w:sz w:val="12"/>
                <w:szCs w:val="20"/>
              </w:rPr>
              <w:t>ing</w:t>
            </w:r>
            <w:proofErr w:type="spellEnd"/>
            <w:r w:rsidR="005745F8">
              <w:rPr>
                <w:sz w:val="12"/>
                <w:szCs w:val="20"/>
              </w:rPr>
              <w:t>,</w:t>
            </w:r>
            <w:r w:rsidR="00020C4B" w:rsidRPr="00020C4B">
              <w:rPr>
                <w:sz w:val="12"/>
                <w:szCs w:val="20"/>
              </w:rPr>
              <w:t xml:space="preserve"> compound words</w:t>
            </w:r>
          </w:p>
          <w:p w:rsidR="0001095F" w:rsidRPr="0016446F" w:rsidRDefault="00020C4B" w:rsidP="005745F8">
            <w:pPr>
              <w:rPr>
                <w:sz w:val="12"/>
                <w:szCs w:val="20"/>
              </w:rPr>
            </w:pPr>
            <w:r w:rsidRPr="00020C4B">
              <w:rPr>
                <w:sz w:val="12"/>
                <w:szCs w:val="20"/>
              </w:rPr>
              <w:t xml:space="preserve"> words with s in the middle /z/ s words ending –s words with –</w:t>
            </w:r>
            <w:proofErr w:type="spellStart"/>
            <w:r w:rsidRPr="00020C4B">
              <w:rPr>
                <w:sz w:val="12"/>
                <w:szCs w:val="20"/>
              </w:rPr>
              <w:t>es</w:t>
            </w:r>
            <w:proofErr w:type="spellEnd"/>
            <w:r w:rsidRPr="00020C4B">
              <w:rPr>
                <w:sz w:val="12"/>
                <w:szCs w:val="20"/>
              </w:rPr>
              <w:t xml:space="preserve"> at end /z/</w:t>
            </w:r>
          </w:p>
        </w:tc>
        <w:tc>
          <w:tcPr>
            <w:tcW w:w="1615" w:type="dxa"/>
          </w:tcPr>
          <w:p w:rsidR="0001095F" w:rsidRPr="0016446F" w:rsidRDefault="00020C4B" w:rsidP="005745F8">
            <w:pPr>
              <w:rPr>
                <w:sz w:val="12"/>
                <w:szCs w:val="20"/>
              </w:rPr>
            </w:pPr>
            <w:r w:rsidRPr="00020C4B">
              <w:rPr>
                <w:sz w:val="12"/>
                <w:szCs w:val="20"/>
              </w:rPr>
              <w:t>short vowels CVCC</w:t>
            </w:r>
            <w:r w:rsidR="005745F8">
              <w:rPr>
                <w:sz w:val="12"/>
                <w:szCs w:val="20"/>
              </w:rPr>
              <w:t xml:space="preserve"> </w:t>
            </w:r>
            <w:proofErr w:type="spellStart"/>
            <w:r w:rsidR="005745F8">
              <w:rPr>
                <w:sz w:val="12"/>
                <w:szCs w:val="20"/>
              </w:rPr>
              <w:t>CCVC,</w:t>
            </w:r>
            <w:r w:rsidRPr="00020C4B">
              <w:rPr>
                <w:sz w:val="12"/>
                <w:szCs w:val="20"/>
              </w:rPr>
              <w:t>short</w:t>
            </w:r>
            <w:proofErr w:type="spellEnd"/>
            <w:r w:rsidRPr="00020C4B">
              <w:rPr>
                <w:sz w:val="12"/>
                <w:szCs w:val="20"/>
              </w:rPr>
              <w:t xml:space="preserve"> vowels CCVCC CCCVC CCCVCC</w:t>
            </w:r>
            <w:r w:rsidR="005745F8">
              <w:rPr>
                <w:sz w:val="12"/>
                <w:szCs w:val="20"/>
              </w:rPr>
              <w:t xml:space="preserve">, </w:t>
            </w:r>
            <w:r w:rsidRPr="00020C4B">
              <w:rPr>
                <w:sz w:val="12"/>
                <w:szCs w:val="20"/>
              </w:rPr>
              <w:t xml:space="preserve"> longer words</w:t>
            </w:r>
            <w:r w:rsidR="005745F8">
              <w:rPr>
                <w:sz w:val="12"/>
                <w:szCs w:val="20"/>
              </w:rPr>
              <w:t>,</w:t>
            </w:r>
            <w:r w:rsidRPr="00020C4B">
              <w:rPr>
                <w:sz w:val="12"/>
                <w:szCs w:val="20"/>
              </w:rPr>
              <w:t xml:space="preserve"> compound words  root words ending in: –</w:t>
            </w:r>
            <w:proofErr w:type="spellStart"/>
            <w:r w:rsidRPr="00020C4B">
              <w:rPr>
                <w:sz w:val="12"/>
                <w:szCs w:val="20"/>
              </w:rPr>
              <w:t>ing</w:t>
            </w:r>
            <w:proofErr w:type="spellEnd"/>
            <w:r w:rsidRPr="00020C4B">
              <w:rPr>
                <w:sz w:val="12"/>
                <w:szCs w:val="20"/>
              </w:rPr>
              <w:t>, –</w:t>
            </w:r>
            <w:proofErr w:type="spellStart"/>
            <w:r w:rsidRPr="00020C4B">
              <w:rPr>
                <w:sz w:val="12"/>
                <w:szCs w:val="20"/>
              </w:rPr>
              <w:t>ed</w:t>
            </w:r>
            <w:proofErr w:type="spellEnd"/>
            <w:r w:rsidRPr="00020C4B">
              <w:rPr>
                <w:sz w:val="12"/>
                <w:szCs w:val="20"/>
              </w:rPr>
              <w:t xml:space="preserve"> /t/, –</w:t>
            </w:r>
            <w:proofErr w:type="spellStart"/>
            <w:r w:rsidRPr="00020C4B">
              <w:rPr>
                <w:sz w:val="12"/>
                <w:szCs w:val="20"/>
              </w:rPr>
              <w:t>ed</w:t>
            </w:r>
            <w:proofErr w:type="spellEnd"/>
            <w:r w:rsidRPr="00020C4B">
              <w:rPr>
                <w:sz w:val="12"/>
                <w:szCs w:val="20"/>
              </w:rPr>
              <w:t xml:space="preserve"> /id/ /</w:t>
            </w:r>
            <w:proofErr w:type="spellStart"/>
            <w:r w:rsidRPr="00020C4B">
              <w:rPr>
                <w:sz w:val="12"/>
                <w:szCs w:val="20"/>
              </w:rPr>
              <w:t>ed</w:t>
            </w:r>
            <w:proofErr w:type="spellEnd"/>
            <w:r w:rsidRPr="00020C4B">
              <w:rPr>
                <w:sz w:val="12"/>
                <w:szCs w:val="20"/>
              </w:rPr>
              <w:t>/ –</w:t>
            </w:r>
            <w:proofErr w:type="spellStart"/>
            <w:r w:rsidRPr="00020C4B">
              <w:rPr>
                <w:sz w:val="12"/>
                <w:szCs w:val="20"/>
              </w:rPr>
              <w:t>est</w:t>
            </w:r>
            <w:proofErr w:type="spellEnd"/>
            <w:r w:rsidRPr="00020C4B">
              <w:rPr>
                <w:sz w:val="12"/>
                <w:szCs w:val="20"/>
              </w:rPr>
              <w:t xml:space="preserve"> </w:t>
            </w:r>
            <w:r w:rsidR="005745F8">
              <w:rPr>
                <w:sz w:val="12"/>
                <w:szCs w:val="20"/>
              </w:rPr>
              <w:t xml:space="preserve">Tricky words- </w:t>
            </w:r>
            <w:r w:rsidRPr="00020C4B">
              <w:rPr>
                <w:sz w:val="12"/>
                <w:szCs w:val="20"/>
              </w:rPr>
              <w:t>out today</w:t>
            </w:r>
            <w:r w:rsidR="005745F8" w:rsidRPr="00020C4B">
              <w:rPr>
                <w:sz w:val="12"/>
                <w:szCs w:val="20"/>
              </w:rPr>
              <w:t xml:space="preserve"> said so have like </w:t>
            </w:r>
            <w:r w:rsidR="005745F8">
              <w:rPr>
                <w:sz w:val="12"/>
                <w:szCs w:val="20"/>
              </w:rPr>
              <w:t>some come love do</w:t>
            </w:r>
            <w:r w:rsidR="005745F8" w:rsidRPr="00020C4B">
              <w:rPr>
                <w:sz w:val="12"/>
                <w:szCs w:val="20"/>
              </w:rPr>
              <w:t xml:space="preserve"> words were here little says there when what one</w:t>
            </w:r>
          </w:p>
        </w:tc>
        <w:tc>
          <w:tcPr>
            <w:tcW w:w="617" w:type="dxa"/>
            <w:shd w:val="clear" w:color="auto" w:fill="B2A1C7" w:themeFill="accent4" w:themeFillTint="99"/>
          </w:tcPr>
          <w:p w:rsidR="0001095F" w:rsidRPr="0016446F" w:rsidRDefault="0001095F" w:rsidP="00C70EEB">
            <w:pPr>
              <w:jc w:val="center"/>
              <w:rPr>
                <w:sz w:val="12"/>
                <w:szCs w:val="12"/>
              </w:rPr>
            </w:pPr>
          </w:p>
        </w:tc>
        <w:tc>
          <w:tcPr>
            <w:tcW w:w="1904" w:type="dxa"/>
          </w:tcPr>
          <w:p w:rsidR="005745F8" w:rsidRDefault="00020C4B" w:rsidP="005745F8">
            <w:pPr>
              <w:rPr>
                <w:sz w:val="12"/>
                <w:szCs w:val="12"/>
              </w:rPr>
            </w:pPr>
            <w:r w:rsidRPr="00020C4B">
              <w:rPr>
                <w:sz w:val="12"/>
                <w:szCs w:val="12"/>
              </w:rPr>
              <w:t xml:space="preserve">long vowel sounds CVCC CCVC </w:t>
            </w:r>
            <w:r w:rsidR="005745F8" w:rsidRPr="00020C4B">
              <w:rPr>
                <w:sz w:val="12"/>
                <w:szCs w:val="12"/>
              </w:rPr>
              <w:t xml:space="preserve">CCCVC CCV CCVCC </w:t>
            </w:r>
          </w:p>
          <w:p w:rsidR="005745F8" w:rsidRDefault="00020C4B" w:rsidP="005745F8">
            <w:pPr>
              <w:rPr>
                <w:sz w:val="12"/>
                <w:szCs w:val="12"/>
              </w:rPr>
            </w:pPr>
            <w:r w:rsidRPr="00020C4B">
              <w:rPr>
                <w:sz w:val="12"/>
                <w:szCs w:val="12"/>
              </w:rPr>
              <w:t>Review all</w:t>
            </w:r>
            <w:r w:rsidR="003E0415">
              <w:rPr>
                <w:sz w:val="12"/>
                <w:szCs w:val="12"/>
              </w:rPr>
              <w:t xml:space="preserve"> tricky words taught so far and s</w:t>
            </w:r>
            <w:r w:rsidRPr="00020C4B">
              <w:rPr>
                <w:sz w:val="12"/>
                <w:szCs w:val="12"/>
              </w:rPr>
              <w:t>ecure spelling</w:t>
            </w:r>
          </w:p>
          <w:p w:rsidR="005745F8" w:rsidRDefault="00020C4B" w:rsidP="005745F8">
            <w:pPr>
              <w:rPr>
                <w:sz w:val="12"/>
                <w:szCs w:val="12"/>
              </w:rPr>
            </w:pPr>
            <w:r w:rsidRPr="00020C4B">
              <w:rPr>
                <w:sz w:val="12"/>
                <w:szCs w:val="12"/>
              </w:rPr>
              <w:t>Phase4 words ending –s /s/ Phase 4 words ending –s /z/ Phase 4 words ending –</w:t>
            </w:r>
            <w:proofErr w:type="spellStart"/>
            <w:r w:rsidRPr="00020C4B">
              <w:rPr>
                <w:sz w:val="12"/>
                <w:szCs w:val="12"/>
              </w:rPr>
              <w:t>es</w:t>
            </w:r>
            <w:proofErr w:type="spellEnd"/>
            <w:r w:rsidR="005745F8">
              <w:rPr>
                <w:sz w:val="12"/>
                <w:szCs w:val="12"/>
              </w:rPr>
              <w:t>,</w:t>
            </w:r>
            <w:r w:rsidRPr="00020C4B">
              <w:rPr>
                <w:sz w:val="12"/>
                <w:szCs w:val="12"/>
              </w:rPr>
              <w:t xml:space="preserve"> longer words </w:t>
            </w:r>
          </w:p>
          <w:p w:rsidR="005745F8" w:rsidRDefault="00020C4B" w:rsidP="005745F8">
            <w:pPr>
              <w:rPr>
                <w:sz w:val="12"/>
                <w:szCs w:val="12"/>
              </w:rPr>
            </w:pPr>
            <w:r w:rsidRPr="00020C4B">
              <w:rPr>
                <w:sz w:val="12"/>
                <w:szCs w:val="12"/>
              </w:rPr>
              <w:t>root word ending in: –</w:t>
            </w:r>
            <w:proofErr w:type="spellStart"/>
            <w:r w:rsidRPr="00020C4B">
              <w:rPr>
                <w:sz w:val="12"/>
                <w:szCs w:val="12"/>
              </w:rPr>
              <w:t>ing</w:t>
            </w:r>
            <w:proofErr w:type="spellEnd"/>
            <w:r w:rsidRPr="00020C4B">
              <w:rPr>
                <w:sz w:val="12"/>
                <w:szCs w:val="12"/>
              </w:rPr>
              <w:t xml:space="preserve">, </w:t>
            </w:r>
            <w:r w:rsidR="005745F8">
              <w:rPr>
                <w:sz w:val="12"/>
                <w:szCs w:val="12"/>
              </w:rPr>
              <w:t>–</w:t>
            </w:r>
            <w:proofErr w:type="spellStart"/>
            <w:r w:rsidR="005745F8">
              <w:rPr>
                <w:sz w:val="12"/>
                <w:szCs w:val="12"/>
              </w:rPr>
              <w:t>ed</w:t>
            </w:r>
            <w:proofErr w:type="spellEnd"/>
            <w:r w:rsidR="005745F8">
              <w:rPr>
                <w:sz w:val="12"/>
                <w:szCs w:val="12"/>
              </w:rPr>
              <w:t xml:space="preserve"> /t/, –</w:t>
            </w:r>
            <w:proofErr w:type="spellStart"/>
            <w:r w:rsidR="005745F8">
              <w:rPr>
                <w:sz w:val="12"/>
                <w:szCs w:val="12"/>
              </w:rPr>
              <w:t>ed</w:t>
            </w:r>
            <w:proofErr w:type="spellEnd"/>
            <w:r w:rsidR="005745F8">
              <w:rPr>
                <w:sz w:val="12"/>
                <w:szCs w:val="12"/>
              </w:rPr>
              <w:t xml:space="preserve"> /id/ /</w:t>
            </w:r>
            <w:proofErr w:type="spellStart"/>
            <w:r w:rsidR="005745F8">
              <w:rPr>
                <w:sz w:val="12"/>
                <w:szCs w:val="12"/>
              </w:rPr>
              <w:t>ed</w:t>
            </w:r>
            <w:proofErr w:type="spellEnd"/>
            <w:r w:rsidR="005745F8">
              <w:rPr>
                <w:sz w:val="12"/>
                <w:szCs w:val="12"/>
              </w:rPr>
              <w:t>/, –</w:t>
            </w:r>
            <w:proofErr w:type="spellStart"/>
            <w:r w:rsidR="005745F8">
              <w:rPr>
                <w:sz w:val="12"/>
                <w:szCs w:val="12"/>
              </w:rPr>
              <w:t>ed</w:t>
            </w:r>
            <w:proofErr w:type="spellEnd"/>
            <w:r w:rsidR="005745F8">
              <w:rPr>
                <w:sz w:val="12"/>
                <w:szCs w:val="12"/>
              </w:rPr>
              <w:t xml:space="preserve"> /d/</w:t>
            </w:r>
          </w:p>
          <w:p w:rsidR="0001095F" w:rsidRPr="0016446F" w:rsidRDefault="00020C4B" w:rsidP="005745F8">
            <w:pPr>
              <w:rPr>
                <w:sz w:val="12"/>
                <w:szCs w:val="12"/>
              </w:rPr>
            </w:pPr>
            <w:r w:rsidRPr="00020C4B">
              <w:rPr>
                <w:sz w:val="12"/>
                <w:szCs w:val="12"/>
              </w:rPr>
              <w:t>5 root word ending in: –</w:t>
            </w:r>
            <w:proofErr w:type="spellStart"/>
            <w:r w:rsidRPr="00020C4B">
              <w:rPr>
                <w:sz w:val="12"/>
                <w:szCs w:val="12"/>
              </w:rPr>
              <w:t>er</w:t>
            </w:r>
            <w:proofErr w:type="spellEnd"/>
            <w:r w:rsidRPr="00020C4B">
              <w:rPr>
                <w:sz w:val="12"/>
                <w:szCs w:val="12"/>
              </w:rPr>
              <w:t>, –</w:t>
            </w:r>
            <w:proofErr w:type="spellStart"/>
            <w:r w:rsidRPr="00020C4B">
              <w:rPr>
                <w:sz w:val="12"/>
                <w:szCs w:val="12"/>
              </w:rPr>
              <w:t>est</w:t>
            </w:r>
            <w:proofErr w:type="spellEnd"/>
            <w:r w:rsidRPr="00020C4B">
              <w:rPr>
                <w:sz w:val="12"/>
                <w:szCs w:val="12"/>
              </w:rPr>
              <w:t xml:space="preserve"> longer words</w:t>
            </w:r>
          </w:p>
        </w:tc>
        <w:tc>
          <w:tcPr>
            <w:tcW w:w="861" w:type="dxa"/>
            <w:shd w:val="clear" w:color="auto" w:fill="B2A1C7" w:themeFill="accent4" w:themeFillTint="99"/>
          </w:tcPr>
          <w:p w:rsidR="0001095F" w:rsidRPr="0016446F" w:rsidRDefault="0001095F" w:rsidP="00C70EEB">
            <w:pPr>
              <w:jc w:val="center"/>
              <w:rPr>
                <w:sz w:val="12"/>
                <w:szCs w:val="12"/>
              </w:rPr>
            </w:pPr>
          </w:p>
        </w:tc>
      </w:tr>
      <w:tr w:rsidR="00256D30" w:rsidRPr="008F078C" w:rsidTr="003F54EA">
        <w:trPr>
          <w:trHeight w:val="811"/>
        </w:trPr>
        <w:tc>
          <w:tcPr>
            <w:tcW w:w="1566" w:type="dxa"/>
          </w:tcPr>
          <w:p w:rsidR="00AB2075" w:rsidRPr="008F078C" w:rsidRDefault="00AB2075" w:rsidP="008F078C">
            <w:pPr>
              <w:jc w:val="center"/>
              <w:rPr>
                <w:sz w:val="14"/>
                <w:szCs w:val="14"/>
              </w:rPr>
            </w:pPr>
            <w:r>
              <w:rPr>
                <w:sz w:val="14"/>
                <w:szCs w:val="14"/>
              </w:rPr>
              <w:t>Maths</w:t>
            </w:r>
          </w:p>
        </w:tc>
        <w:tc>
          <w:tcPr>
            <w:tcW w:w="1556" w:type="dxa"/>
          </w:tcPr>
          <w:p w:rsidR="00C51EA0" w:rsidRPr="00C51EA0" w:rsidRDefault="00C51EA0" w:rsidP="00C51EA0">
            <w:pPr>
              <w:rPr>
                <w:sz w:val="12"/>
                <w:szCs w:val="12"/>
              </w:rPr>
            </w:pPr>
            <w:r w:rsidRPr="00C51EA0">
              <w:rPr>
                <w:sz w:val="12"/>
                <w:szCs w:val="12"/>
              </w:rPr>
              <w:t>Pupils will build on previous experiences of</w:t>
            </w:r>
          </w:p>
          <w:p w:rsidR="00C51EA0" w:rsidRPr="00C51EA0" w:rsidRDefault="00C51EA0" w:rsidP="00C51EA0">
            <w:pPr>
              <w:rPr>
                <w:sz w:val="12"/>
                <w:szCs w:val="12"/>
              </w:rPr>
            </w:pPr>
            <w:r w:rsidRPr="00C51EA0">
              <w:rPr>
                <w:sz w:val="12"/>
                <w:szCs w:val="12"/>
              </w:rPr>
              <w:t>number from their home and nursery</w:t>
            </w:r>
          </w:p>
          <w:p w:rsidR="00C51EA0" w:rsidRPr="00C51EA0" w:rsidRDefault="00C51EA0" w:rsidP="00C51EA0">
            <w:pPr>
              <w:rPr>
                <w:sz w:val="12"/>
                <w:szCs w:val="12"/>
              </w:rPr>
            </w:pPr>
            <w:r w:rsidRPr="00C51EA0">
              <w:rPr>
                <w:sz w:val="12"/>
                <w:szCs w:val="12"/>
              </w:rPr>
              <w:t xml:space="preserve">environments, and further develop their </w:t>
            </w:r>
            <w:proofErr w:type="spellStart"/>
            <w:r w:rsidRPr="00C51EA0">
              <w:rPr>
                <w:sz w:val="12"/>
                <w:szCs w:val="12"/>
              </w:rPr>
              <w:t>subitising</w:t>
            </w:r>
            <w:proofErr w:type="spellEnd"/>
            <w:r w:rsidR="00AD611F">
              <w:rPr>
                <w:sz w:val="12"/>
                <w:szCs w:val="12"/>
              </w:rPr>
              <w:t>, composition</w:t>
            </w:r>
          </w:p>
          <w:p w:rsidR="00C51EA0" w:rsidRPr="008F078C" w:rsidRDefault="00C51EA0" w:rsidP="00C51EA0">
            <w:pPr>
              <w:rPr>
                <w:sz w:val="12"/>
                <w:szCs w:val="12"/>
              </w:rPr>
            </w:pPr>
            <w:proofErr w:type="gramStart"/>
            <w:r w:rsidRPr="00C51EA0">
              <w:rPr>
                <w:sz w:val="12"/>
                <w:szCs w:val="12"/>
              </w:rPr>
              <w:t>and</w:t>
            </w:r>
            <w:proofErr w:type="gramEnd"/>
            <w:r w:rsidRPr="00C51EA0">
              <w:rPr>
                <w:sz w:val="12"/>
                <w:szCs w:val="12"/>
              </w:rPr>
              <w:t xml:space="preserve"> counting skills. </w:t>
            </w:r>
          </w:p>
          <w:p w:rsidR="00AB7074" w:rsidRPr="008F078C" w:rsidRDefault="00AB7074" w:rsidP="00C51EA0">
            <w:pPr>
              <w:rPr>
                <w:sz w:val="12"/>
                <w:szCs w:val="12"/>
              </w:rPr>
            </w:pPr>
          </w:p>
        </w:tc>
        <w:tc>
          <w:tcPr>
            <w:tcW w:w="1688" w:type="dxa"/>
          </w:tcPr>
          <w:p w:rsidR="00C51EA0" w:rsidRPr="00C51EA0" w:rsidRDefault="00C51EA0" w:rsidP="00C51EA0">
            <w:pPr>
              <w:rPr>
                <w:sz w:val="12"/>
                <w:szCs w:val="12"/>
              </w:rPr>
            </w:pPr>
            <w:r w:rsidRPr="00C51EA0">
              <w:rPr>
                <w:sz w:val="12"/>
                <w:szCs w:val="12"/>
              </w:rPr>
              <w:t>They will explore the</w:t>
            </w:r>
          </w:p>
          <w:p w:rsidR="00C51EA0" w:rsidRPr="00C51EA0" w:rsidRDefault="00C51EA0" w:rsidP="00C51EA0">
            <w:pPr>
              <w:rPr>
                <w:sz w:val="12"/>
                <w:szCs w:val="12"/>
              </w:rPr>
            </w:pPr>
            <w:proofErr w:type="gramStart"/>
            <w:r w:rsidRPr="00C51EA0">
              <w:rPr>
                <w:sz w:val="12"/>
                <w:szCs w:val="12"/>
              </w:rPr>
              <w:t>composition</w:t>
            </w:r>
            <w:proofErr w:type="gramEnd"/>
            <w:r w:rsidRPr="00C51EA0">
              <w:rPr>
                <w:sz w:val="12"/>
                <w:szCs w:val="12"/>
              </w:rPr>
              <w:t xml:space="preserve"> of numbers within 5. They will begin</w:t>
            </w:r>
          </w:p>
          <w:p w:rsidR="00C51EA0" w:rsidRPr="00C51EA0" w:rsidRDefault="00C51EA0" w:rsidP="00C51EA0">
            <w:pPr>
              <w:rPr>
                <w:sz w:val="12"/>
                <w:szCs w:val="12"/>
              </w:rPr>
            </w:pPr>
            <w:r w:rsidRPr="00C51EA0">
              <w:rPr>
                <w:sz w:val="12"/>
                <w:szCs w:val="12"/>
              </w:rPr>
              <w:t>to compare sets of objects and use the language</w:t>
            </w:r>
          </w:p>
          <w:p w:rsidR="00AB7074" w:rsidRDefault="00C51EA0" w:rsidP="00C51EA0">
            <w:pPr>
              <w:rPr>
                <w:sz w:val="12"/>
                <w:szCs w:val="12"/>
              </w:rPr>
            </w:pPr>
            <w:proofErr w:type="gramStart"/>
            <w:r w:rsidRPr="00C51EA0">
              <w:rPr>
                <w:sz w:val="12"/>
                <w:szCs w:val="12"/>
              </w:rPr>
              <w:t>of</w:t>
            </w:r>
            <w:proofErr w:type="gramEnd"/>
            <w:r w:rsidRPr="00C51EA0">
              <w:rPr>
                <w:sz w:val="12"/>
                <w:szCs w:val="12"/>
              </w:rPr>
              <w:t xml:space="preserve"> comparison.</w:t>
            </w:r>
          </w:p>
          <w:p w:rsidR="00C51EA0" w:rsidRPr="008F078C" w:rsidRDefault="00C51EA0" w:rsidP="00C51EA0">
            <w:pPr>
              <w:rPr>
                <w:sz w:val="12"/>
                <w:szCs w:val="12"/>
              </w:rPr>
            </w:pPr>
            <w:r>
              <w:rPr>
                <w:sz w:val="12"/>
                <w:szCs w:val="12"/>
              </w:rPr>
              <w:t>Pattern, shape</w:t>
            </w:r>
          </w:p>
        </w:tc>
        <w:tc>
          <w:tcPr>
            <w:tcW w:w="1479" w:type="dxa"/>
          </w:tcPr>
          <w:p w:rsidR="00C51EA0" w:rsidRPr="00C51EA0" w:rsidRDefault="00C51EA0" w:rsidP="00C51EA0">
            <w:pPr>
              <w:rPr>
                <w:sz w:val="12"/>
                <w:szCs w:val="12"/>
              </w:rPr>
            </w:pPr>
            <w:r w:rsidRPr="00C51EA0">
              <w:rPr>
                <w:sz w:val="12"/>
                <w:szCs w:val="12"/>
              </w:rPr>
              <w:t xml:space="preserve">Pupils will continue to develop their </w:t>
            </w:r>
            <w:proofErr w:type="spellStart"/>
            <w:r w:rsidRPr="00C51EA0">
              <w:rPr>
                <w:sz w:val="12"/>
                <w:szCs w:val="12"/>
              </w:rPr>
              <w:t>subitising</w:t>
            </w:r>
            <w:proofErr w:type="spellEnd"/>
          </w:p>
          <w:p w:rsidR="00C51EA0" w:rsidRPr="00C51EA0" w:rsidRDefault="00C51EA0" w:rsidP="00C51EA0">
            <w:pPr>
              <w:rPr>
                <w:sz w:val="12"/>
                <w:szCs w:val="12"/>
              </w:rPr>
            </w:pPr>
            <w:r w:rsidRPr="00C51EA0">
              <w:rPr>
                <w:sz w:val="12"/>
                <w:szCs w:val="12"/>
              </w:rPr>
              <w:t>and counting skills and explore the composition</w:t>
            </w:r>
          </w:p>
          <w:p w:rsidR="00C51EA0" w:rsidRPr="00C51EA0" w:rsidRDefault="00C51EA0" w:rsidP="00C51EA0">
            <w:pPr>
              <w:rPr>
                <w:sz w:val="12"/>
                <w:szCs w:val="12"/>
              </w:rPr>
            </w:pPr>
            <w:proofErr w:type="gramStart"/>
            <w:r w:rsidRPr="00C51EA0">
              <w:rPr>
                <w:sz w:val="12"/>
                <w:szCs w:val="12"/>
              </w:rPr>
              <w:t>of</w:t>
            </w:r>
            <w:proofErr w:type="gramEnd"/>
            <w:r w:rsidRPr="00C51EA0">
              <w:rPr>
                <w:sz w:val="12"/>
                <w:szCs w:val="12"/>
              </w:rPr>
              <w:t xml:space="preserve"> numbers within and beyond 5.</w:t>
            </w:r>
          </w:p>
          <w:p w:rsidR="00AB7074" w:rsidRPr="008F078C" w:rsidRDefault="00C51EA0" w:rsidP="00C51EA0">
            <w:pPr>
              <w:rPr>
                <w:sz w:val="12"/>
                <w:szCs w:val="12"/>
              </w:rPr>
            </w:pPr>
            <w:r w:rsidRPr="00C51EA0">
              <w:rPr>
                <w:sz w:val="12"/>
                <w:szCs w:val="12"/>
              </w:rPr>
              <w:t>.</w:t>
            </w:r>
          </w:p>
        </w:tc>
        <w:tc>
          <w:tcPr>
            <w:tcW w:w="714" w:type="dxa"/>
            <w:shd w:val="clear" w:color="auto" w:fill="B2A1C7" w:themeFill="accent4" w:themeFillTint="99"/>
          </w:tcPr>
          <w:p w:rsidR="00AB2075" w:rsidRDefault="00AB2075" w:rsidP="00052348">
            <w:pPr>
              <w:rPr>
                <w:sz w:val="12"/>
                <w:szCs w:val="12"/>
              </w:rPr>
            </w:pPr>
          </w:p>
        </w:tc>
        <w:tc>
          <w:tcPr>
            <w:tcW w:w="2174" w:type="dxa"/>
          </w:tcPr>
          <w:p w:rsidR="00C51EA0" w:rsidRPr="00C51EA0" w:rsidRDefault="00C51EA0" w:rsidP="00C51EA0">
            <w:pPr>
              <w:rPr>
                <w:sz w:val="12"/>
                <w:szCs w:val="12"/>
              </w:rPr>
            </w:pPr>
            <w:r w:rsidRPr="00C51EA0">
              <w:rPr>
                <w:sz w:val="12"/>
                <w:szCs w:val="12"/>
              </w:rPr>
              <w:t>They will</w:t>
            </w:r>
          </w:p>
          <w:p w:rsidR="00C51EA0" w:rsidRPr="00C51EA0" w:rsidRDefault="00C51EA0" w:rsidP="00C51EA0">
            <w:pPr>
              <w:rPr>
                <w:sz w:val="12"/>
                <w:szCs w:val="12"/>
              </w:rPr>
            </w:pPr>
            <w:r w:rsidRPr="00C51EA0">
              <w:rPr>
                <w:sz w:val="12"/>
                <w:szCs w:val="12"/>
              </w:rPr>
              <w:t>begin to identify when two sets are equal or</w:t>
            </w:r>
          </w:p>
          <w:p w:rsidR="00C51EA0" w:rsidRPr="00C51EA0" w:rsidRDefault="00C51EA0" w:rsidP="00C51EA0">
            <w:pPr>
              <w:rPr>
                <w:sz w:val="12"/>
                <w:szCs w:val="12"/>
              </w:rPr>
            </w:pPr>
            <w:r w:rsidRPr="00C51EA0">
              <w:rPr>
                <w:sz w:val="12"/>
                <w:szCs w:val="12"/>
              </w:rPr>
              <w:t>unequal and connect two equal groups to</w:t>
            </w:r>
          </w:p>
          <w:p w:rsidR="00C51EA0" w:rsidRPr="00C51EA0" w:rsidRDefault="00C51EA0" w:rsidP="00C51EA0">
            <w:pPr>
              <w:rPr>
                <w:sz w:val="12"/>
                <w:szCs w:val="12"/>
              </w:rPr>
            </w:pPr>
            <w:proofErr w:type="gramStart"/>
            <w:r w:rsidRPr="00C51EA0">
              <w:rPr>
                <w:sz w:val="12"/>
                <w:szCs w:val="12"/>
              </w:rPr>
              <w:t>doubles</w:t>
            </w:r>
            <w:proofErr w:type="gramEnd"/>
            <w:r w:rsidRPr="00C51EA0">
              <w:rPr>
                <w:sz w:val="12"/>
                <w:szCs w:val="12"/>
              </w:rPr>
              <w:t>. They will begin to connect quantities to</w:t>
            </w:r>
          </w:p>
          <w:p w:rsidR="00AB7074" w:rsidRPr="008F078C" w:rsidRDefault="00C51EA0" w:rsidP="00C51EA0">
            <w:pPr>
              <w:rPr>
                <w:sz w:val="12"/>
                <w:szCs w:val="12"/>
              </w:rPr>
            </w:pPr>
            <w:r w:rsidRPr="00C51EA0">
              <w:rPr>
                <w:sz w:val="12"/>
                <w:szCs w:val="12"/>
              </w:rPr>
              <w:t>numerals</w:t>
            </w:r>
          </w:p>
        </w:tc>
        <w:tc>
          <w:tcPr>
            <w:tcW w:w="1615" w:type="dxa"/>
          </w:tcPr>
          <w:p w:rsidR="00C51EA0" w:rsidRPr="00C51EA0" w:rsidRDefault="00C51EA0" w:rsidP="00C51EA0">
            <w:pPr>
              <w:rPr>
                <w:sz w:val="12"/>
                <w:szCs w:val="12"/>
              </w:rPr>
            </w:pPr>
            <w:r w:rsidRPr="00C51EA0">
              <w:rPr>
                <w:sz w:val="12"/>
                <w:szCs w:val="12"/>
              </w:rPr>
              <w:t>Pupils will consolidate their counting skills,</w:t>
            </w:r>
          </w:p>
          <w:p w:rsidR="00C51EA0" w:rsidRPr="00C51EA0" w:rsidRDefault="00C51EA0" w:rsidP="00C51EA0">
            <w:pPr>
              <w:rPr>
                <w:sz w:val="12"/>
                <w:szCs w:val="12"/>
              </w:rPr>
            </w:pPr>
            <w:r w:rsidRPr="00C51EA0">
              <w:rPr>
                <w:sz w:val="12"/>
                <w:szCs w:val="12"/>
              </w:rPr>
              <w:t>counting to larger numbers and developing a</w:t>
            </w:r>
          </w:p>
          <w:p w:rsidR="00C51EA0" w:rsidRPr="008F078C" w:rsidRDefault="00C51EA0" w:rsidP="00C51EA0">
            <w:pPr>
              <w:rPr>
                <w:sz w:val="12"/>
                <w:szCs w:val="12"/>
              </w:rPr>
            </w:pPr>
            <w:proofErr w:type="gramStart"/>
            <w:r w:rsidRPr="00C51EA0">
              <w:rPr>
                <w:sz w:val="12"/>
                <w:szCs w:val="12"/>
              </w:rPr>
              <w:t>wider</w:t>
            </w:r>
            <w:proofErr w:type="gramEnd"/>
            <w:r w:rsidRPr="00C51EA0">
              <w:rPr>
                <w:sz w:val="12"/>
                <w:szCs w:val="12"/>
              </w:rPr>
              <w:t xml:space="preserve"> range of counting strategies. </w:t>
            </w:r>
          </w:p>
          <w:p w:rsidR="00AB7074" w:rsidRPr="008F078C" w:rsidRDefault="00AB7074" w:rsidP="00C51EA0">
            <w:pPr>
              <w:rPr>
                <w:sz w:val="12"/>
                <w:szCs w:val="12"/>
              </w:rPr>
            </w:pPr>
          </w:p>
        </w:tc>
        <w:tc>
          <w:tcPr>
            <w:tcW w:w="617" w:type="dxa"/>
            <w:shd w:val="clear" w:color="auto" w:fill="B2A1C7" w:themeFill="accent4" w:themeFillTint="99"/>
          </w:tcPr>
          <w:p w:rsidR="00AB2075" w:rsidRDefault="00AB2075" w:rsidP="00052348">
            <w:pPr>
              <w:rPr>
                <w:sz w:val="12"/>
                <w:szCs w:val="12"/>
              </w:rPr>
            </w:pPr>
          </w:p>
        </w:tc>
        <w:tc>
          <w:tcPr>
            <w:tcW w:w="1904" w:type="dxa"/>
          </w:tcPr>
          <w:p w:rsidR="00C51EA0" w:rsidRPr="00C51EA0" w:rsidRDefault="00C51EA0" w:rsidP="00C51EA0">
            <w:pPr>
              <w:rPr>
                <w:sz w:val="12"/>
                <w:szCs w:val="12"/>
              </w:rPr>
            </w:pPr>
            <w:r w:rsidRPr="00C51EA0">
              <w:rPr>
                <w:sz w:val="12"/>
                <w:szCs w:val="12"/>
              </w:rPr>
              <w:t>They will</w:t>
            </w:r>
          </w:p>
          <w:p w:rsidR="00C51EA0" w:rsidRPr="00C51EA0" w:rsidRDefault="00C51EA0" w:rsidP="00C51EA0">
            <w:pPr>
              <w:rPr>
                <w:sz w:val="12"/>
                <w:szCs w:val="12"/>
              </w:rPr>
            </w:pPr>
            <w:r w:rsidRPr="00C51EA0">
              <w:rPr>
                <w:sz w:val="12"/>
                <w:szCs w:val="12"/>
              </w:rPr>
              <w:t>secure knowledge of number facts through</w:t>
            </w:r>
          </w:p>
          <w:p w:rsidR="00AB7074" w:rsidRPr="008F078C" w:rsidRDefault="00C51EA0" w:rsidP="00C51EA0">
            <w:pPr>
              <w:rPr>
                <w:sz w:val="12"/>
                <w:szCs w:val="12"/>
              </w:rPr>
            </w:pPr>
            <w:proofErr w:type="gramStart"/>
            <w:r w:rsidRPr="00C51EA0">
              <w:rPr>
                <w:sz w:val="12"/>
                <w:szCs w:val="12"/>
              </w:rPr>
              <w:t>varied</w:t>
            </w:r>
            <w:proofErr w:type="gramEnd"/>
            <w:r w:rsidRPr="00C51EA0">
              <w:rPr>
                <w:sz w:val="12"/>
                <w:szCs w:val="12"/>
              </w:rPr>
              <w:t xml:space="preserve"> practice.</w:t>
            </w:r>
          </w:p>
        </w:tc>
        <w:tc>
          <w:tcPr>
            <w:tcW w:w="861" w:type="dxa"/>
            <w:shd w:val="clear" w:color="auto" w:fill="B2A1C7" w:themeFill="accent4" w:themeFillTint="99"/>
          </w:tcPr>
          <w:p w:rsidR="00AB2075" w:rsidRDefault="00AB2075" w:rsidP="00052348">
            <w:pPr>
              <w:rPr>
                <w:sz w:val="12"/>
                <w:szCs w:val="12"/>
              </w:rPr>
            </w:pPr>
          </w:p>
        </w:tc>
      </w:tr>
      <w:tr w:rsidR="00256D30" w:rsidRPr="008F078C" w:rsidTr="003F54EA">
        <w:trPr>
          <w:trHeight w:val="468"/>
        </w:trPr>
        <w:tc>
          <w:tcPr>
            <w:tcW w:w="1566" w:type="dxa"/>
          </w:tcPr>
          <w:p w:rsidR="0091123F" w:rsidRDefault="0091123F" w:rsidP="008F078C">
            <w:pPr>
              <w:jc w:val="center"/>
              <w:rPr>
                <w:sz w:val="14"/>
                <w:szCs w:val="14"/>
              </w:rPr>
            </w:pPr>
            <w:r>
              <w:rPr>
                <w:sz w:val="14"/>
                <w:szCs w:val="14"/>
              </w:rPr>
              <w:t>PD</w:t>
            </w:r>
          </w:p>
        </w:tc>
        <w:tc>
          <w:tcPr>
            <w:tcW w:w="1556" w:type="dxa"/>
          </w:tcPr>
          <w:p w:rsidR="0091123F" w:rsidRDefault="00C07B51" w:rsidP="003B5BCE">
            <w:pPr>
              <w:rPr>
                <w:rFonts w:cstheme="minorHAnsi"/>
                <w:sz w:val="12"/>
                <w:szCs w:val="16"/>
              </w:rPr>
            </w:pPr>
            <w:r>
              <w:rPr>
                <w:rFonts w:cstheme="minorHAnsi"/>
                <w:sz w:val="12"/>
                <w:szCs w:val="16"/>
              </w:rPr>
              <w:t>Revise and refine f</w:t>
            </w:r>
            <w:r w:rsidR="0091123F" w:rsidRPr="0091123F">
              <w:rPr>
                <w:rFonts w:cstheme="minorHAnsi"/>
                <w:sz w:val="12"/>
                <w:szCs w:val="16"/>
              </w:rPr>
              <w:t>undamental Skills</w:t>
            </w:r>
            <w:r>
              <w:rPr>
                <w:rFonts w:cstheme="minorHAnsi"/>
                <w:sz w:val="12"/>
                <w:szCs w:val="16"/>
              </w:rPr>
              <w:t>- rolling, crawling, jumping, walking, running, hopping, skipping, climbing.</w:t>
            </w:r>
          </w:p>
          <w:p w:rsidR="00C07B51" w:rsidRDefault="00C07B51" w:rsidP="003B5BCE">
            <w:pPr>
              <w:rPr>
                <w:rFonts w:cstheme="minorHAnsi"/>
                <w:sz w:val="12"/>
                <w:szCs w:val="16"/>
              </w:rPr>
            </w:pPr>
            <w:r>
              <w:rPr>
                <w:rFonts w:cstheme="minorHAnsi"/>
                <w:sz w:val="12"/>
                <w:szCs w:val="16"/>
              </w:rPr>
              <w:t>Develop overall body strength</w:t>
            </w:r>
          </w:p>
          <w:p w:rsidR="00C07B51" w:rsidRPr="0091123F" w:rsidRDefault="00C07B51" w:rsidP="003B5BCE">
            <w:pPr>
              <w:rPr>
                <w:rFonts w:cstheme="minorHAnsi"/>
                <w:sz w:val="12"/>
                <w:szCs w:val="16"/>
              </w:rPr>
            </w:pPr>
            <w:r>
              <w:rPr>
                <w:rFonts w:cstheme="minorHAnsi"/>
                <w:sz w:val="12"/>
                <w:szCs w:val="16"/>
              </w:rPr>
              <w:t>Develop fine motor skills</w:t>
            </w:r>
          </w:p>
          <w:p w:rsidR="0091123F" w:rsidRPr="0091123F" w:rsidRDefault="0091123F" w:rsidP="003B5BCE">
            <w:pPr>
              <w:rPr>
                <w:rFonts w:cstheme="minorHAnsi"/>
                <w:sz w:val="12"/>
                <w:szCs w:val="16"/>
              </w:rPr>
            </w:pPr>
          </w:p>
        </w:tc>
        <w:tc>
          <w:tcPr>
            <w:tcW w:w="1688" w:type="dxa"/>
          </w:tcPr>
          <w:p w:rsidR="0091123F" w:rsidRPr="0091123F" w:rsidRDefault="0091123F" w:rsidP="003B5BCE">
            <w:pPr>
              <w:rPr>
                <w:rFonts w:cstheme="minorHAnsi"/>
                <w:sz w:val="12"/>
                <w:szCs w:val="16"/>
              </w:rPr>
            </w:pPr>
            <w:r w:rsidRPr="0091123F">
              <w:rPr>
                <w:rFonts w:cstheme="minorHAnsi"/>
                <w:sz w:val="12"/>
                <w:szCs w:val="16"/>
              </w:rPr>
              <w:t>Fundamental Skills</w:t>
            </w:r>
          </w:p>
          <w:p w:rsidR="0091123F" w:rsidRDefault="0091123F" w:rsidP="003B5BCE">
            <w:pPr>
              <w:rPr>
                <w:rFonts w:cstheme="minorHAnsi"/>
                <w:sz w:val="12"/>
                <w:szCs w:val="16"/>
              </w:rPr>
            </w:pPr>
            <w:r w:rsidRPr="0091123F">
              <w:rPr>
                <w:rFonts w:cstheme="minorHAnsi"/>
                <w:sz w:val="12"/>
                <w:szCs w:val="16"/>
              </w:rPr>
              <w:t>Explore and develop the following skills individually, with a partner and as part of a small group: agility, balance, coordination, throwing, catching, jumping and kicking</w:t>
            </w:r>
          </w:p>
          <w:p w:rsidR="009A7C0A" w:rsidRPr="0091123F" w:rsidRDefault="009A7C0A" w:rsidP="003B5BCE">
            <w:pPr>
              <w:rPr>
                <w:rFonts w:cstheme="minorHAnsi"/>
                <w:sz w:val="12"/>
                <w:szCs w:val="12"/>
              </w:rPr>
            </w:pPr>
          </w:p>
        </w:tc>
        <w:tc>
          <w:tcPr>
            <w:tcW w:w="1479" w:type="dxa"/>
          </w:tcPr>
          <w:p w:rsidR="0091123F" w:rsidRPr="0091123F" w:rsidRDefault="0091123F" w:rsidP="003B5BCE">
            <w:pPr>
              <w:rPr>
                <w:rFonts w:cstheme="minorHAnsi"/>
                <w:sz w:val="12"/>
                <w:szCs w:val="16"/>
              </w:rPr>
            </w:pPr>
            <w:r w:rsidRPr="0091123F">
              <w:rPr>
                <w:rFonts w:cstheme="minorHAnsi"/>
                <w:sz w:val="12"/>
                <w:szCs w:val="16"/>
              </w:rPr>
              <w:t>Gymnastics</w:t>
            </w:r>
          </w:p>
          <w:p w:rsidR="0091123F" w:rsidRPr="0091123F" w:rsidRDefault="0091123F" w:rsidP="003B5BCE">
            <w:pPr>
              <w:rPr>
                <w:rFonts w:cstheme="minorHAnsi"/>
                <w:sz w:val="12"/>
                <w:szCs w:val="12"/>
              </w:rPr>
            </w:pPr>
            <w:r w:rsidRPr="0091123F">
              <w:rPr>
                <w:rFonts w:cstheme="minorHAnsi"/>
                <w:sz w:val="12"/>
                <w:szCs w:val="16"/>
              </w:rPr>
              <w:t>Exploring and developing skills, actions and movements in the following areas: travelling, jumping, balancing, rocking and rolling.</w:t>
            </w:r>
          </w:p>
        </w:tc>
        <w:tc>
          <w:tcPr>
            <w:tcW w:w="714" w:type="dxa"/>
            <w:shd w:val="clear" w:color="auto" w:fill="B2A1C7" w:themeFill="accent4" w:themeFillTint="99"/>
          </w:tcPr>
          <w:p w:rsidR="0091123F" w:rsidRPr="0091123F" w:rsidRDefault="0091123F" w:rsidP="003B5BCE">
            <w:pPr>
              <w:rPr>
                <w:rFonts w:cstheme="minorHAnsi"/>
                <w:sz w:val="12"/>
                <w:szCs w:val="12"/>
              </w:rPr>
            </w:pPr>
          </w:p>
        </w:tc>
        <w:tc>
          <w:tcPr>
            <w:tcW w:w="2174" w:type="dxa"/>
          </w:tcPr>
          <w:p w:rsidR="0091123F" w:rsidRPr="0091123F" w:rsidRDefault="0091123F" w:rsidP="003B5BCE">
            <w:pPr>
              <w:rPr>
                <w:rFonts w:cstheme="minorHAnsi"/>
                <w:sz w:val="12"/>
                <w:szCs w:val="16"/>
              </w:rPr>
            </w:pPr>
            <w:r w:rsidRPr="0091123F">
              <w:rPr>
                <w:rFonts w:cstheme="minorHAnsi"/>
                <w:sz w:val="12"/>
                <w:szCs w:val="16"/>
              </w:rPr>
              <w:t>Gymnastics</w:t>
            </w:r>
          </w:p>
          <w:p w:rsidR="0091123F" w:rsidRPr="0091123F" w:rsidRDefault="0091123F" w:rsidP="003B5BCE">
            <w:pPr>
              <w:rPr>
                <w:rFonts w:cstheme="minorHAnsi"/>
                <w:sz w:val="12"/>
                <w:szCs w:val="16"/>
              </w:rPr>
            </w:pPr>
          </w:p>
          <w:p w:rsidR="0091123F" w:rsidRPr="0091123F" w:rsidRDefault="0091123F" w:rsidP="003B5BCE">
            <w:pPr>
              <w:rPr>
                <w:rFonts w:cstheme="minorHAnsi"/>
                <w:sz w:val="12"/>
                <w:szCs w:val="12"/>
              </w:rPr>
            </w:pPr>
            <w:r w:rsidRPr="0091123F">
              <w:rPr>
                <w:rFonts w:cstheme="minorHAnsi"/>
                <w:sz w:val="12"/>
                <w:szCs w:val="16"/>
              </w:rPr>
              <w:t>Exploring and developing skills, actions and movements in the following areas: travelling, jumping, balancing, rocking and rolling.</w:t>
            </w:r>
          </w:p>
        </w:tc>
        <w:tc>
          <w:tcPr>
            <w:tcW w:w="1615" w:type="dxa"/>
          </w:tcPr>
          <w:p w:rsidR="0091123F" w:rsidRPr="0091123F" w:rsidRDefault="0091123F" w:rsidP="003B5BCE">
            <w:pPr>
              <w:rPr>
                <w:rFonts w:cstheme="minorHAnsi"/>
                <w:sz w:val="12"/>
                <w:szCs w:val="16"/>
              </w:rPr>
            </w:pPr>
            <w:r w:rsidRPr="0091123F">
              <w:rPr>
                <w:rFonts w:cstheme="minorHAnsi"/>
                <w:sz w:val="12"/>
                <w:szCs w:val="16"/>
              </w:rPr>
              <w:t>Dance Activities</w:t>
            </w:r>
          </w:p>
          <w:p w:rsidR="0091123F" w:rsidRPr="0091123F" w:rsidRDefault="0091123F" w:rsidP="003B5BCE">
            <w:pPr>
              <w:rPr>
                <w:rFonts w:cstheme="minorHAnsi"/>
                <w:sz w:val="12"/>
                <w:szCs w:val="16"/>
              </w:rPr>
            </w:pPr>
          </w:p>
          <w:p w:rsidR="0091123F" w:rsidRPr="0091123F" w:rsidRDefault="0091123F" w:rsidP="003B5BCE">
            <w:pPr>
              <w:rPr>
                <w:rFonts w:cstheme="minorHAnsi"/>
                <w:sz w:val="12"/>
                <w:szCs w:val="12"/>
              </w:rPr>
            </w:pPr>
            <w:r w:rsidRPr="0091123F">
              <w:rPr>
                <w:rFonts w:cstheme="minorHAnsi"/>
                <w:sz w:val="12"/>
                <w:szCs w:val="16"/>
              </w:rPr>
              <w:t>Themed activities linked to the development of controlled movements and actions with changes in speed and direction.</w:t>
            </w:r>
          </w:p>
        </w:tc>
        <w:tc>
          <w:tcPr>
            <w:tcW w:w="617" w:type="dxa"/>
            <w:shd w:val="clear" w:color="auto" w:fill="B2A1C7" w:themeFill="accent4" w:themeFillTint="99"/>
          </w:tcPr>
          <w:p w:rsidR="0091123F" w:rsidRPr="0016446F" w:rsidRDefault="0091123F" w:rsidP="00052348">
            <w:pPr>
              <w:rPr>
                <w:sz w:val="12"/>
                <w:szCs w:val="12"/>
              </w:rPr>
            </w:pPr>
          </w:p>
        </w:tc>
        <w:tc>
          <w:tcPr>
            <w:tcW w:w="1904" w:type="dxa"/>
          </w:tcPr>
          <w:p w:rsidR="0091123F" w:rsidRPr="0091123F" w:rsidRDefault="0091123F" w:rsidP="0091123F">
            <w:pPr>
              <w:rPr>
                <w:rFonts w:cstheme="minorHAnsi"/>
                <w:sz w:val="12"/>
                <w:szCs w:val="16"/>
              </w:rPr>
            </w:pPr>
            <w:r w:rsidRPr="0091123F">
              <w:rPr>
                <w:rFonts w:cstheme="minorHAnsi"/>
                <w:sz w:val="12"/>
                <w:szCs w:val="16"/>
              </w:rPr>
              <w:t>Dance Activities</w:t>
            </w:r>
          </w:p>
          <w:p w:rsidR="0091123F" w:rsidRPr="0091123F" w:rsidRDefault="0091123F" w:rsidP="0091123F">
            <w:pPr>
              <w:rPr>
                <w:rFonts w:cstheme="minorHAnsi"/>
                <w:sz w:val="12"/>
                <w:szCs w:val="16"/>
              </w:rPr>
            </w:pPr>
          </w:p>
          <w:p w:rsidR="0091123F" w:rsidRPr="0091123F" w:rsidRDefault="0091123F" w:rsidP="0091123F">
            <w:pPr>
              <w:rPr>
                <w:rFonts w:cstheme="minorHAnsi"/>
                <w:sz w:val="12"/>
                <w:szCs w:val="16"/>
              </w:rPr>
            </w:pPr>
            <w:r w:rsidRPr="0091123F">
              <w:rPr>
                <w:rFonts w:cstheme="minorHAnsi"/>
                <w:sz w:val="12"/>
                <w:szCs w:val="16"/>
              </w:rPr>
              <w:t>Themed activities linked to the development of controlled movements and actions with changes in speed and direction.</w:t>
            </w:r>
          </w:p>
          <w:p w:rsidR="0091123F" w:rsidRPr="0091123F" w:rsidRDefault="0091123F" w:rsidP="0091123F">
            <w:pPr>
              <w:rPr>
                <w:rFonts w:cstheme="minorHAnsi"/>
                <w:sz w:val="12"/>
                <w:szCs w:val="16"/>
              </w:rPr>
            </w:pPr>
            <w:r w:rsidRPr="0091123F">
              <w:rPr>
                <w:rFonts w:cstheme="minorHAnsi"/>
                <w:sz w:val="12"/>
                <w:szCs w:val="16"/>
              </w:rPr>
              <w:t>Sports Day</w:t>
            </w:r>
          </w:p>
          <w:p w:rsidR="0091123F" w:rsidRPr="0016446F" w:rsidRDefault="0091123F" w:rsidP="00052348">
            <w:pPr>
              <w:rPr>
                <w:sz w:val="12"/>
                <w:szCs w:val="12"/>
              </w:rPr>
            </w:pPr>
          </w:p>
        </w:tc>
        <w:tc>
          <w:tcPr>
            <w:tcW w:w="861" w:type="dxa"/>
            <w:shd w:val="clear" w:color="auto" w:fill="B2A1C7" w:themeFill="accent4" w:themeFillTint="99"/>
          </w:tcPr>
          <w:p w:rsidR="0091123F" w:rsidRPr="0016446F" w:rsidRDefault="0091123F" w:rsidP="00052348">
            <w:pPr>
              <w:rPr>
                <w:sz w:val="12"/>
                <w:szCs w:val="12"/>
              </w:rPr>
            </w:pPr>
          </w:p>
        </w:tc>
      </w:tr>
      <w:tr w:rsidR="00256D30" w:rsidRPr="008F078C" w:rsidTr="0091123F">
        <w:trPr>
          <w:trHeight w:val="379"/>
        </w:trPr>
        <w:tc>
          <w:tcPr>
            <w:tcW w:w="1566" w:type="dxa"/>
          </w:tcPr>
          <w:p w:rsidR="0091123F" w:rsidRPr="008F078C" w:rsidRDefault="0091123F" w:rsidP="000200B7">
            <w:pPr>
              <w:jc w:val="center"/>
              <w:rPr>
                <w:sz w:val="14"/>
                <w:szCs w:val="14"/>
              </w:rPr>
            </w:pPr>
            <w:r>
              <w:rPr>
                <w:sz w:val="14"/>
                <w:szCs w:val="14"/>
              </w:rPr>
              <w:t>Jigsaw/PSED/SMSC</w:t>
            </w:r>
          </w:p>
        </w:tc>
        <w:tc>
          <w:tcPr>
            <w:tcW w:w="1556" w:type="dxa"/>
          </w:tcPr>
          <w:p w:rsidR="00B53E7D" w:rsidRPr="000F214F" w:rsidRDefault="0091123F" w:rsidP="009A7C0A">
            <w:pPr>
              <w:rPr>
                <w:sz w:val="12"/>
                <w:szCs w:val="12"/>
              </w:rPr>
            </w:pPr>
            <w:r w:rsidRPr="000F214F">
              <w:rPr>
                <w:sz w:val="12"/>
                <w:szCs w:val="12"/>
              </w:rPr>
              <w:t>Being me in my world  (Jigsaw)</w:t>
            </w:r>
          </w:p>
        </w:tc>
        <w:tc>
          <w:tcPr>
            <w:tcW w:w="1671" w:type="dxa"/>
          </w:tcPr>
          <w:p w:rsidR="0091123F" w:rsidRDefault="0091123F" w:rsidP="000200B7">
            <w:pPr>
              <w:rPr>
                <w:sz w:val="12"/>
                <w:szCs w:val="12"/>
              </w:rPr>
            </w:pPr>
            <w:r>
              <w:rPr>
                <w:sz w:val="12"/>
                <w:szCs w:val="12"/>
              </w:rPr>
              <w:t xml:space="preserve">Celebrating Differences (Jigsaw) </w:t>
            </w:r>
          </w:p>
          <w:p w:rsidR="0091123F" w:rsidRPr="007E5BF8" w:rsidRDefault="0091123F" w:rsidP="009A7C0A">
            <w:pPr>
              <w:rPr>
                <w:sz w:val="12"/>
                <w:szCs w:val="12"/>
              </w:rPr>
            </w:pPr>
          </w:p>
        </w:tc>
        <w:tc>
          <w:tcPr>
            <w:tcW w:w="1464" w:type="dxa"/>
          </w:tcPr>
          <w:p w:rsidR="0091123F" w:rsidRPr="008F078C" w:rsidRDefault="0091123F" w:rsidP="000200B7">
            <w:pPr>
              <w:rPr>
                <w:sz w:val="12"/>
                <w:szCs w:val="12"/>
              </w:rPr>
            </w:pPr>
            <w:r>
              <w:rPr>
                <w:sz w:val="12"/>
                <w:szCs w:val="12"/>
              </w:rPr>
              <w:t xml:space="preserve">Dreams and Goals (Jigsaw) </w:t>
            </w:r>
          </w:p>
        </w:tc>
        <w:tc>
          <w:tcPr>
            <w:tcW w:w="795" w:type="dxa"/>
            <w:shd w:val="clear" w:color="auto" w:fill="B2A1C7" w:themeFill="accent4" w:themeFillTint="99"/>
          </w:tcPr>
          <w:p w:rsidR="0091123F" w:rsidRDefault="0091123F" w:rsidP="000200B7">
            <w:pPr>
              <w:rPr>
                <w:sz w:val="12"/>
                <w:szCs w:val="12"/>
              </w:rPr>
            </w:pPr>
          </w:p>
        </w:tc>
        <w:tc>
          <w:tcPr>
            <w:tcW w:w="2145" w:type="dxa"/>
          </w:tcPr>
          <w:p w:rsidR="0091123F" w:rsidRDefault="0091123F" w:rsidP="000200B7">
            <w:pPr>
              <w:rPr>
                <w:sz w:val="12"/>
                <w:szCs w:val="12"/>
              </w:rPr>
            </w:pPr>
            <w:r>
              <w:rPr>
                <w:sz w:val="12"/>
                <w:szCs w:val="12"/>
              </w:rPr>
              <w:t xml:space="preserve">Healthy me(Jigsaw) </w:t>
            </w:r>
          </w:p>
          <w:p w:rsidR="0091123F" w:rsidRPr="00EA50CE" w:rsidRDefault="00EA50CE" w:rsidP="000200B7">
            <w:pPr>
              <w:rPr>
                <w:sz w:val="12"/>
                <w:szCs w:val="12"/>
              </w:rPr>
            </w:pPr>
            <w:r>
              <w:rPr>
                <w:sz w:val="12"/>
                <w:szCs w:val="12"/>
              </w:rPr>
              <w:t>sleep</w:t>
            </w:r>
          </w:p>
        </w:tc>
        <w:tc>
          <w:tcPr>
            <w:tcW w:w="1611" w:type="dxa"/>
          </w:tcPr>
          <w:p w:rsidR="0091123F" w:rsidRDefault="0091123F" w:rsidP="000200B7">
            <w:pPr>
              <w:rPr>
                <w:sz w:val="12"/>
                <w:szCs w:val="12"/>
              </w:rPr>
            </w:pPr>
            <w:r>
              <w:rPr>
                <w:sz w:val="12"/>
                <w:szCs w:val="12"/>
              </w:rPr>
              <w:t xml:space="preserve">Relationships (Jigsaw) </w:t>
            </w:r>
          </w:p>
          <w:p w:rsidR="00256D30" w:rsidRDefault="00256D30" w:rsidP="000200B7">
            <w:pPr>
              <w:rPr>
                <w:sz w:val="12"/>
                <w:szCs w:val="12"/>
              </w:rPr>
            </w:pPr>
            <w:r>
              <w:rPr>
                <w:sz w:val="12"/>
                <w:szCs w:val="12"/>
              </w:rPr>
              <w:t>Staying safe in the sun</w:t>
            </w:r>
          </w:p>
          <w:p w:rsidR="0091123F" w:rsidRPr="00F45330" w:rsidRDefault="0091123F" w:rsidP="000200B7">
            <w:pPr>
              <w:rPr>
                <w:b/>
                <w:sz w:val="12"/>
                <w:szCs w:val="12"/>
              </w:rPr>
            </w:pPr>
            <w:r>
              <w:rPr>
                <w:b/>
                <w:sz w:val="12"/>
                <w:szCs w:val="12"/>
              </w:rPr>
              <w:t xml:space="preserve"> </w:t>
            </w:r>
          </w:p>
        </w:tc>
        <w:tc>
          <w:tcPr>
            <w:tcW w:w="617" w:type="dxa"/>
            <w:shd w:val="clear" w:color="auto" w:fill="B2A1C7" w:themeFill="accent4" w:themeFillTint="99"/>
          </w:tcPr>
          <w:p w:rsidR="0091123F" w:rsidRDefault="0091123F" w:rsidP="000200B7">
            <w:pPr>
              <w:rPr>
                <w:sz w:val="12"/>
                <w:szCs w:val="12"/>
              </w:rPr>
            </w:pPr>
          </w:p>
        </w:tc>
        <w:tc>
          <w:tcPr>
            <w:tcW w:w="1888" w:type="dxa"/>
          </w:tcPr>
          <w:p w:rsidR="0091123F" w:rsidRPr="008F078C" w:rsidRDefault="0091123F" w:rsidP="000200B7">
            <w:pPr>
              <w:rPr>
                <w:sz w:val="12"/>
                <w:szCs w:val="12"/>
              </w:rPr>
            </w:pPr>
            <w:r>
              <w:rPr>
                <w:sz w:val="12"/>
                <w:szCs w:val="12"/>
              </w:rPr>
              <w:t>Changing me (Jigsaw)</w:t>
            </w:r>
          </w:p>
        </w:tc>
        <w:tc>
          <w:tcPr>
            <w:tcW w:w="861" w:type="dxa"/>
            <w:shd w:val="clear" w:color="auto" w:fill="B2A1C7" w:themeFill="accent4" w:themeFillTint="99"/>
          </w:tcPr>
          <w:p w:rsidR="0091123F" w:rsidRDefault="0091123F" w:rsidP="000200B7">
            <w:pPr>
              <w:rPr>
                <w:sz w:val="12"/>
                <w:szCs w:val="12"/>
              </w:rPr>
            </w:pPr>
          </w:p>
        </w:tc>
      </w:tr>
      <w:tr w:rsidR="00256D30" w:rsidRPr="008F078C" w:rsidTr="002D4D4A">
        <w:trPr>
          <w:trHeight w:val="1124"/>
        </w:trPr>
        <w:tc>
          <w:tcPr>
            <w:tcW w:w="1566" w:type="dxa"/>
          </w:tcPr>
          <w:p w:rsidR="002D4D4A" w:rsidRDefault="002D4D4A" w:rsidP="002D4D4A">
            <w:pPr>
              <w:jc w:val="center"/>
              <w:rPr>
                <w:sz w:val="14"/>
                <w:szCs w:val="14"/>
              </w:rPr>
            </w:pPr>
            <w:r>
              <w:rPr>
                <w:sz w:val="14"/>
                <w:szCs w:val="14"/>
              </w:rPr>
              <w:t xml:space="preserve">Understanding the World </w:t>
            </w:r>
          </w:p>
          <w:p w:rsidR="002D4D4A" w:rsidRPr="008F078C" w:rsidRDefault="002D4D4A" w:rsidP="002D4D4A">
            <w:pPr>
              <w:jc w:val="center"/>
              <w:rPr>
                <w:sz w:val="14"/>
                <w:szCs w:val="14"/>
              </w:rPr>
            </w:pPr>
            <w:r>
              <w:rPr>
                <w:sz w:val="14"/>
                <w:szCs w:val="14"/>
              </w:rPr>
              <w:t>(Past and Present)</w:t>
            </w:r>
          </w:p>
        </w:tc>
        <w:tc>
          <w:tcPr>
            <w:tcW w:w="1556" w:type="dxa"/>
          </w:tcPr>
          <w:p w:rsidR="002D4D4A" w:rsidRDefault="002D4D4A" w:rsidP="002D4D4A">
            <w:pPr>
              <w:rPr>
                <w:rFonts w:eastAsia="Times New Roman" w:cstheme="minorHAnsi"/>
                <w:color w:val="303030"/>
                <w:sz w:val="12"/>
                <w:szCs w:val="17"/>
              </w:rPr>
            </w:pPr>
            <w:r w:rsidRPr="002D4D4A">
              <w:rPr>
                <w:rFonts w:eastAsia="Times New Roman" w:cstheme="minorHAnsi"/>
                <w:color w:val="303030"/>
                <w:sz w:val="12"/>
                <w:szCs w:val="17"/>
              </w:rPr>
              <w:t>Talk about the lives of the people around them and their roles in society.</w:t>
            </w:r>
          </w:p>
          <w:p w:rsidR="002D4D4A" w:rsidRPr="000257BF" w:rsidRDefault="002D4D4A" w:rsidP="002D4D4A">
            <w:pPr>
              <w:rPr>
                <w:rFonts w:eastAsia="Times New Roman" w:cstheme="minorHAnsi"/>
                <w:color w:val="303030"/>
                <w:sz w:val="21"/>
                <w:szCs w:val="21"/>
              </w:rPr>
            </w:pPr>
            <w:r w:rsidRPr="002D4D4A">
              <w:rPr>
                <w:rFonts w:eastAsia="Times New Roman" w:cstheme="minorHAnsi"/>
                <w:color w:val="303030"/>
                <w:sz w:val="12"/>
                <w:szCs w:val="17"/>
              </w:rPr>
              <w:t>Know some similarities and differences between things in the past and now,</w:t>
            </w:r>
          </w:p>
        </w:tc>
        <w:tc>
          <w:tcPr>
            <w:tcW w:w="1671" w:type="dxa"/>
          </w:tcPr>
          <w:p w:rsidR="002D4D4A" w:rsidRPr="00771D2F" w:rsidRDefault="002D4D4A" w:rsidP="002D4D4A">
            <w:pPr>
              <w:rPr>
                <w:sz w:val="12"/>
                <w:szCs w:val="12"/>
              </w:rPr>
            </w:pPr>
          </w:p>
        </w:tc>
        <w:tc>
          <w:tcPr>
            <w:tcW w:w="1464" w:type="dxa"/>
          </w:tcPr>
          <w:p w:rsidR="002D4D4A" w:rsidRDefault="002D4D4A" w:rsidP="002D4D4A">
            <w:pPr>
              <w:rPr>
                <w:sz w:val="12"/>
                <w:szCs w:val="12"/>
              </w:rPr>
            </w:pPr>
            <w:r>
              <w:rPr>
                <w:sz w:val="12"/>
                <w:szCs w:val="12"/>
              </w:rPr>
              <w:t xml:space="preserve"> </w:t>
            </w:r>
            <w:r w:rsidR="00CF6616">
              <w:rPr>
                <w:sz w:val="12"/>
                <w:szCs w:val="12"/>
              </w:rPr>
              <w:t>Arctic explorers from the past</w:t>
            </w:r>
          </w:p>
          <w:p w:rsidR="00EA50CE" w:rsidRPr="008F078C" w:rsidRDefault="00300453" w:rsidP="002D4D4A">
            <w:pPr>
              <w:rPr>
                <w:sz w:val="12"/>
                <w:szCs w:val="12"/>
              </w:rPr>
            </w:pPr>
            <w:r>
              <w:rPr>
                <w:sz w:val="12"/>
                <w:szCs w:val="12"/>
              </w:rPr>
              <w:t>Changes from being a baby. Life in the past Beatrix Potter</w:t>
            </w:r>
          </w:p>
        </w:tc>
        <w:tc>
          <w:tcPr>
            <w:tcW w:w="795" w:type="dxa"/>
            <w:shd w:val="clear" w:color="auto" w:fill="B2A1C7" w:themeFill="accent4" w:themeFillTint="99"/>
          </w:tcPr>
          <w:p w:rsidR="002D4D4A" w:rsidRDefault="002D4D4A" w:rsidP="002D4D4A">
            <w:pPr>
              <w:rPr>
                <w:sz w:val="12"/>
                <w:szCs w:val="12"/>
              </w:rPr>
            </w:pPr>
          </w:p>
        </w:tc>
        <w:tc>
          <w:tcPr>
            <w:tcW w:w="2145" w:type="dxa"/>
          </w:tcPr>
          <w:p w:rsidR="00775C41" w:rsidRDefault="00EA50CE" w:rsidP="002D4D4A">
            <w:pPr>
              <w:rPr>
                <w:sz w:val="12"/>
                <w:szCs w:val="12"/>
              </w:rPr>
            </w:pPr>
            <w:r>
              <w:rPr>
                <w:sz w:val="12"/>
                <w:szCs w:val="12"/>
              </w:rPr>
              <w:t xml:space="preserve">Famous astronauts </w:t>
            </w:r>
          </w:p>
          <w:p w:rsidR="002D4D4A" w:rsidRDefault="00775C41" w:rsidP="002D4D4A">
            <w:pPr>
              <w:rPr>
                <w:sz w:val="12"/>
                <w:szCs w:val="12"/>
              </w:rPr>
            </w:pPr>
            <w:r w:rsidRPr="00EA50CE">
              <w:rPr>
                <w:sz w:val="12"/>
                <w:szCs w:val="12"/>
              </w:rPr>
              <w:t>Understand the past through settings, characters and events encountered in books read in class and storytelling.</w:t>
            </w:r>
          </w:p>
          <w:p w:rsidR="00300453" w:rsidRDefault="00300453" w:rsidP="002D4D4A">
            <w:pPr>
              <w:rPr>
                <w:sz w:val="12"/>
                <w:szCs w:val="12"/>
              </w:rPr>
            </w:pPr>
          </w:p>
          <w:p w:rsidR="00300453" w:rsidRPr="003F54EA" w:rsidRDefault="00300453" w:rsidP="002D4D4A">
            <w:pPr>
              <w:rPr>
                <w:sz w:val="12"/>
                <w:szCs w:val="12"/>
              </w:rPr>
            </w:pPr>
          </w:p>
        </w:tc>
        <w:tc>
          <w:tcPr>
            <w:tcW w:w="1611" w:type="dxa"/>
          </w:tcPr>
          <w:p w:rsidR="00775C41" w:rsidRDefault="002D4D4A" w:rsidP="00775C41">
            <w:pPr>
              <w:rPr>
                <w:sz w:val="12"/>
                <w:szCs w:val="12"/>
              </w:rPr>
            </w:pPr>
            <w:r>
              <w:rPr>
                <w:sz w:val="12"/>
                <w:szCs w:val="12"/>
              </w:rPr>
              <w:t xml:space="preserve"> </w:t>
            </w:r>
          </w:p>
          <w:p w:rsidR="002D4D4A" w:rsidRPr="00775C41" w:rsidRDefault="002D4D4A" w:rsidP="00775C41">
            <w:pPr>
              <w:jc w:val="center"/>
              <w:rPr>
                <w:sz w:val="12"/>
                <w:szCs w:val="12"/>
              </w:rPr>
            </w:pPr>
          </w:p>
        </w:tc>
        <w:tc>
          <w:tcPr>
            <w:tcW w:w="617" w:type="dxa"/>
            <w:shd w:val="clear" w:color="auto" w:fill="B2A1C7" w:themeFill="accent4" w:themeFillTint="99"/>
          </w:tcPr>
          <w:p w:rsidR="002D4D4A" w:rsidRDefault="002D4D4A" w:rsidP="002D4D4A">
            <w:pPr>
              <w:rPr>
                <w:sz w:val="12"/>
                <w:szCs w:val="12"/>
              </w:rPr>
            </w:pPr>
          </w:p>
        </w:tc>
        <w:tc>
          <w:tcPr>
            <w:tcW w:w="1888" w:type="dxa"/>
          </w:tcPr>
          <w:p w:rsidR="002D4D4A" w:rsidRPr="008F078C" w:rsidRDefault="00256D30" w:rsidP="002D4D4A">
            <w:pPr>
              <w:rPr>
                <w:sz w:val="12"/>
                <w:szCs w:val="12"/>
              </w:rPr>
            </w:pPr>
            <w:r>
              <w:rPr>
                <w:sz w:val="12"/>
                <w:szCs w:val="12"/>
              </w:rPr>
              <w:t>Climate change and pollution</w:t>
            </w:r>
          </w:p>
        </w:tc>
        <w:tc>
          <w:tcPr>
            <w:tcW w:w="861" w:type="dxa"/>
            <w:shd w:val="clear" w:color="auto" w:fill="B2A1C7" w:themeFill="accent4" w:themeFillTint="99"/>
          </w:tcPr>
          <w:p w:rsidR="002D4D4A" w:rsidRDefault="002D4D4A" w:rsidP="002D4D4A">
            <w:pPr>
              <w:rPr>
                <w:sz w:val="12"/>
                <w:szCs w:val="12"/>
              </w:rPr>
            </w:pPr>
          </w:p>
        </w:tc>
      </w:tr>
      <w:tr w:rsidR="00256D30" w:rsidRPr="008F078C" w:rsidTr="002D4D4A">
        <w:trPr>
          <w:trHeight w:val="1365"/>
        </w:trPr>
        <w:tc>
          <w:tcPr>
            <w:tcW w:w="1566" w:type="dxa"/>
          </w:tcPr>
          <w:p w:rsidR="002D4D4A" w:rsidRDefault="002D4D4A" w:rsidP="002D4D4A">
            <w:pPr>
              <w:jc w:val="center"/>
              <w:rPr>
                <w:sz w:val="14"/>
                <w:szCs w:val="14"/>
              </w:rPr>
            </w:pPr>
            <w:r>
              <w:rPr>
                <w:sz w:val="14"/>
                <w:szCs w:val="14"/>
              </w:rPr>
              <w:lastRenderedPageBreak/>
              <w:t xml:space="preserve">Understanding the World </w:t>
            </w:r>
          </w:p>
          <w:p w:rsidR="002D4D4A" w:rsidRDefault="002D4D4A" w:rsidP="002D4D4A">
            <w:pPr>
              <w:jc w:val="center"/>
              <w:rPr>
                <w:sz w:val="14"/>
                <w:szCs w:val="14"/>
              </w:rPr>
            </w:pPr>
            <w:r>
              <w:rPr>
                <w:sz w:val="14"/>
                <w:szCs w:val="14"/>
              </w:rPr>
              <w:t>People, Culture and Communities</w:t>
            </w:r>
          </w:p>
          <w:p w:rsidR="002D4D4A" w:rsidRDefault="002D4D4A" w:rsidP="002D4D4A">
            <w:pPr>
              <w:jc w:val="center"/>
              <w:rPr>
                <w:sz w:val="14"/>
                <w:szCs w:val="14"/>
              </w:rPr>
            </w:pPr>
          </w:p>
        </w:tc>
        <w:tc>
          <w:tcPr>
            <w:tcW w:w="1556" w:type="dxa"/>
          </w:tcPr>
          <w:p w:rsidR="002D4D4A" w:rsidRDefault="002D4D4A" w:rsidP="002D4D4A">
            <w:pPr>
              <w:rPr>
                <w:rFonts w:cstheme="minorHAnsi"/>
                <w:color w:val="303030"/>
                <w:sz w:val="12"/>
                <w:szCs w:val="17"/>
                <w:shd w:val="clear" w:color="auto" w:fill="FFFFFF"/>
              </w:rPr>
            </w:pPr>
            <w:r w:rsidRPr="002D4D4A">
              <w:rPr>
                <w:rFonts w:cstheme="minorHAnsi"/>
                <w:color w:val="303030"/>
                <w:sz w:val="12"/>
                <w:szCs w:val="17"/>
                <w:shd w:val="clear" w:color="auto" w:fill="FFFFFF"/>
              </w:rPr>
              <w:t>Describe their immediate environment using knowledge from observation, discussion, stories, non-fiction texts and maps.</w:t>
            </w:r>
            <w:r w:rsidR="00AD611F">
              <w:rPr>
                <w:rFonts w:cstheme="minorHAnsi"/>
                <w:color w:val="303030"/>
                <w:sz w:val="12"/>
                <w:szCs w:val="17"/>
                <w:shd w:val="clear" w:color="auto" w:fill="FFFFFF"/>
              </w:rPr>
              <w:t xml:space="preserve"> Learn about the people that form our community </w:t>
            </w:r>
            <w:proofErr w:type="spellStart"/>
            <w:r w:rsidR="00AD611F">
              <w:rPr>
                <w:rFonts w:cstheme="minorHAnsi"/>
                <w:color w:val="303030"/>
                <w:sz w:val="12"/>
                <w:szCs w:val="17"/>
                <w:shd w:val="clear" w:color="auto" w:fill="FFFFFF"/>
              </w:rPr>
              <w:t>e.g</w:t>
            </w:r>
            <w:proofErr w:type="spellEnd"/>
            <w:r w:rsidR="00AD611F">
              <w:rPr>
                <w:rFonts w:cstheme="minorHAnsi"/>
                <w:color w:val="303030"/>
                <w:sz w:val="12"/>
                <w:szCs w:val="17"/>
                <w:shd w:val="clear" w:color="auto" w:fill="FFFFFF"/>
              </w:rPr>
              <w:t xml:space="preserve"> school, emergency services</w:t>
            </w:r>
          </w:p>
          <w:p w:rsidR="002270E0" w:rsidRPr="000257BF" w:rsidRDefault="002270E0" w:rsidP="002D4D4A">
            <w:pPr>
              <w:rPr>
                <w:rFonts w:eastAsia="Times New Roman" w:cstheme="minorHAnsi"/>
                <w:color w:val="303030"/>
                <w:sz w:val="12"/>
                <w:szCs w:val="17"/>
              </w:rPr>
            </w:pPr>
          </w:p>
        </w:tc>
        <w:tc>
          <w:tcPr>
            <w:tcW w:w="1671" w:type="dxa"/>
          </w:tcPr>
          <w:p w:rsidR="002D4D4A" w:rsidRPr="002270E0" w:rsidRDefault="002270E0" w:rsidP="002D4D4A">
            <w:pPr>
              <w:rPr>
                <w:sz w:val="12"/>
                <w:szCs w:val="12"/>
              </w:rPr>
            </w:pPr>
            <w:r w:rsidRPr="002270E0">
              <w:rPr>
                <w:sz w:val="12"/>
                <w:szCs w:val="12"/>
              </w:rPr>
              <w:t>Harvest</w:t>
            </w:r>
          </w:p>
          <w:p w:rsidR="002270E0" w:rsidRPr="002270E0" w:rsidRDefault="002270E0" w:rsidP="002D4D4A">
            <w:pPr>
              <w:rPr>
                <w:sz w:val="12"/>
                <w:szCs w:val="12"/>
              </w:rPr>
            </w:pPr>
            <w:r w:rsidRPr="002270E0">
              <w:rPr>
                <w:sz w:val="12"/>
                <w:szCs w:val="12"/>
              </w:rPr>
              <w:t>Christianity- marriage, Christmas</w:t>
            </w:r>
          </w:p>
          <w:p w:rsidR="002270E0" w:rsidRPr="00587CE4" w:rsidRDefault="002270E0" w:rsidP="002D4D4A">
            <w:pPr>
              <w:rPr>
                <w:b/>
                <w:sz w:val="12"/>
                <w:szCs w:val="12"/>
              </w:rPr>
            </w:pPr>
            <w:r w:rsidRPr="002270E0">
              <w:rPr>
                <w:sz w:val="12"/>
                <w:szCs w:val="12"/>
              </w:rPr>
              <w:t>Diwali</w:t>
            </w:r>
          </w:p>
        </w:tc>
        <w:tc>
          <w:tcPr>
            <w:tcW w:w="1464" w:type="dxa"/>
          </w:tcPr>
          <w:p w:rsidR="002D4D4A" w:rsidRDefault="00CF6616" w:rsidP="00AD611F">
            <w:pPr>
              <w:rPr>
                <w:sz w:val="12"/>
                <w:szCs w:val="12"/>
              </w:rPr>
            </w:pPr>
            <w:r>
              <w:rPr>
                <w:sz w:val="12"/>
                <w:szCs w:val="12"/>
              </w:rPr>
              <w:t>Compare life in our country with the life in other countries</w:t>
            </w:r>
            <w:r w:rsidR="00AD611F">
              <w:rPr>
                <w:sz w:val="12"/>
                <w:szCs w:val="12"/>
              </w:rPr>
              <w:t xml:space="preserve">. </w:t>
            </w:r>
          </w:p>
          <w:p w:rsidR="002270E0" w:rsidRDefault="002270E0" w:rsidP="00AD611F">
            <w:pPr>
              <w:rPr>
                <w:sz w:val="12"/>
                <w:szCs w:val="12"/>
              </w:rPr>
            </w:pPr>
          </w:p>
          <w:p w:rsidR="002270E0" w:rsidRDefault="002270E0" w:rsidP="00AD611F">
            <w:pPr>
              <w:rPr>
                <w:sz w:val="12"/>
                <w:szCs w:val="12"/>
              </w:rPr>
            </w:pPr>
            <w:r>
              <w:rPr>
                <w:sz w:val="12"/>
                <w:szCs w:val="12"/>
              </w:rPr>
              <w:t>Christianity- The Bible</w:t>
            </w:r>
          </w:p>
          <w:p w:rsidR="002270E0" w:rsidRPr="002E1EB5" w:rsidRDefault="002270E0" w:rsidP="00AD611F">
            <w:pPr>
              <w:rPr>
                <w:sz w:val="12"/>
                <w:szCs w:val="12"/>
              </w:rPr>
            </w:pPr>
            <w:r>
              <w:rPr>
                <w:sz w:val="12"/>
                <w:szCs w:val="12"/>
              </w:rPr>
              <w:t>Mothering Sunday</w:t>
            </w:r>
          </w:p>
        </w:tc>
        <w:tc>
          <w:tcPr>
            <w:tcW w:w="795" w:type="dxa"/>
            <w:shd w:val="clear" w:color="auto" w:fill="B2A1C7" w:themeFill="accent4" w:themeFillTint="99"/>
          </w:tcPr>
          <w:p w:rsidR="002D4D4A" w:rsidRDefault="002D4D4A" w:rsidP="002D4D4A">
            <w:pPr>
              <w:rPr>
                <w:sz w:val="12"/>
                <w:szCs w:val="12"/>
              </w:rPr>
            </w:pPr>
          </w:p>
        </w:tc>
        <w:tc>
          <w:tcPr>
            <w:tcW w:w="2145" w:type="dxa"/>
          </w:tcPr>
          <w:p w:rsidR="002D4D4A" w:rsidRDefault="00EA50CE" w:rsidP="002D4D4A">
            <w:pPr>
              <w:rPr>
                <w:sz w:val="12"/>
                <w:szCs w:val="12"/>
              </w:rPr>
            </w:pPr>
            <w:r>
              <w:rPr>
                <w:sz w:val="12"/>
                <w:szCs w:val="12"/>
              </w:rPr>
              <w:t>Famous astronauts</w:t>
            </w:r>
          </w:p>
          <w:p w:rsidR="00300453" w:rsidRDefault="00300453" w:rsidP="002D4D4A">
            <w:pPr>
              <w:rPr>
                <w:sz w:val="12"/>
                <w:szCs w:val="12"/>
              </w:rPr>
            </w:pPr>
            <w:r>
              <w:rPr>
                <w:sz w:val="12"/>
                <w:szCs w:val="12"/>
              </w:rPr>
              <w:t>Beatrix Potter</w:t>
            </w:r>
          </w:p>
          <w:p w:rsidR="002270E0" w:rsidRDefault="002270E0" w:rsidP="002D4D4A">
            <w:pPr>
              <w:rPr>
                <w:sz w:val="12"/>
                <w:szCs w:val="12"/>
              </w:rPr>
            </w:pPr>
          </w:p>
          <w:p w:rsidR="002270E0" w:rsidRDefault="002270E0" w:rsidP="002D4D4A">
            <w:pPr>
              <w:rPr>
                <w:sz w:val="12"/>
                <w:szCs w:val="12"/>
              </w:rPr>
            </w:pPr>
            <w:r>
              <w:rPr>
                <w:sz w:val="12"/>
                <w:szCs w:val="12"/>
              </w:rPr>
              <w:t>Easter</w:t>
            </w:r>
          </w:p>
          <w:p w:rsidR="002270E0" w:rsidRDefault="002270E0" w:rsidP="002D4D4A">
            <w:pPr>
              <w:rPr>
                <w:sz w:val="12"/>
                <w:szCs w:val="12"/>
              </w:rPr>
            </w:pPr>
            <w:r>
              <w:rPr>
                <w:sz w:val="12"/>
                <w:szCs w:val="12"/>
              </w:rPr>
              <w:t>Baptism</w:t>
            </w:r>
          </w:p>
          <w:p w:rsidR="002270E0" w:rsidRPr="003F54EA" w:rsidRDefault="002270E0" w:rsidP="002D4D4A">
            <w:pPr>
              <w:rPr>
                <w:sz w:val="12"/>
                <w:szCs w:val="12"/>
              </w:rPr>
            </w:pPr>
            <w:r>
              <w:rPr>
                <w:sz w:val="12"/>
                <w:szCs w:val="12"/>
              </w:rPr>
              <w:t>Holi</w:t>
            </w:r>
          </w:p>
        </w:tc>
        <w:tc>
          <w:tcPr>
            <w:tcW w:w="1611" w:type="dxa"/>
          </w:tcPr>
          <w:p w:rsidR="002D4D4A" w:rsidRPr="002E1EB5" w:rsidRDefault="002270E0" w:rsidP="002D4D4A">
            <w:pPr>
              <w:rPr>
                <w:sz w:val="12"/>
                <w:szCs w:val="12"/>
              </w:rPr>
            </w:pPr>
            <w:r>
              <w:rPr>
                <w:sz w:val="12"/>
                <w:szCs w:val="12"/>
              </w:rPr>
              <w:t xml:space="preserve">Islam- Eid </w:t>
            </w:r>
          </w:p>
        </w:tc>
        <w:tc>
          <w:tcPr>
            <w:tcW w:w="617" w:type="dxa"/>
            <w:shd w:val="clear" w:color="auto" w:fill="B2A1C7" w:themeFill="accent4" w:themeFillTint="99"/>
          </w:tcPr>
          <w:p w:rsidR="002D4D4A" w:rsidRDefault="002D4D4A" w:rsidP="002D4D4A">
            <w:pPr>
              <w:rPr>
                <w:sz w:val="12"/>
                <w:szCs w:val="12"/>
              </w:rPr>
            </w:pPr>
          </w:p>
        </w:tc>
        <w:tc>
          <w:tcPr>
            <w:tcW w:w="1888" w:type="dxa"/>
          </w:tcPr>
          <w:p w:rsidR="002D4D4A" w:rsidRPr="003F54EA" w:rsidRDefault="00256D30" w:rsidP="00256D30">
            <w:pPr>
              <w:rPr>
                <w:sz w:val="12"/>
                <w:szCs w:val="12"/>
              </w:rPr>
            </w:pPr>
            <w:r>
              <w:rPr>
                <w:sz w:val="12"/>
                <w:szCs w:val="12"/>
              </w:rPr>
              <w:t>Learn about the</w:t>
            </w:r>
            <w:r w:rsidRPr="00256D30">
              <w:rPr>
                <w:sz w:val="12"/>
                <w:szCs w:val="12"/>
              </w:rPr>
              <w:t xml:space="preserve"> global community to which they belong and ex</w:t>
            </w:r>
            <w:r>
              <w:rPr>
                <w:sz w:val="12"/>
                <w:szCs w:val="12"/>
              </w:rPr>
              <w:t>plore</w:t>
            </w:r>
            <w:r w:rsidRPr="00256D30">
              <w:rPr>
                <w:sz w:val="12"/>
                <w:szCs w:val="12"/>
              </w:rPr>
              <w:t xml:space="preserve"> how living things, communities and climates differ around the world.</w:t>
            </w:r>
          </w:p>
        </w:tc>
        <w:tc>
          <w:tcPr>
            <w:tcW w:w="861" w:type="dxa"/>
            <w:shd w:val="clear" w:color="auto" w:fill="B2A1C7" w:themeFill="accent4" w:themeFillTint="99"/>
          </w:tcPr>
          <w:p w:rsidR="002D4D4A" w:rsidRDefault="002D4D4A" w:rsidP="002D4D4A">
            <w:pPr>
              <w:rPr>
                <w:sz w:val="12"/>
                <w:szCs w:val="12"/>
              </w:rPr>
            </w:pPr>
          </w:p>
        </w:tc>
      </w:tr>
      <w:tr w:rsidR="00256D30" w:rsidRPr="008F078C" w:rsidTr="002D4D4A">
        <w:trPr>
          <w:trHeight w:val="191"/>
        </w:trPr>
        <w:tc>
          <w:tcPr>
            <w:tcW w:w="1565" w:type="dxa"/>
          </w:tcPr>
          <w:p w:rsidR="002D4D4A" w:rsidRDefault="002D4D4A" w:rsidP="002D4D4A">
            <w:pPr>
              <w:jc w:val="center"/>
              <w:rPr>
                <w:sz w:val="14"/>
                <w:szCs w:val="14"/>
              </w:rPr>
            </w:pPr>
            <w:r>
              <w:rPr>
                <w:sz w:val="14"/>
                <w:szCs w:val="14"/>
              </w:rPr>
              <w:t>Understanding the World</w:t>
            </w:r>
          </w:p>
          <w:p w:rsidR="002D4D4A" w:rsidRPr="008F078C" w:rsidRDefault="002D4D4A" w:rsidP="002D4D4A">
            <w:pPr>
              <w:jc w:val="center"/>
              <w:rPr>
                <w:sz w:val="14"/>
                <w:szCs w:val="14"/>
              </w:rPr>
            </w:pPr>
            <w:r>
              <w:rPr>
                <w:sz w:val="14"/>
                <w:szCs w:val="14"/>
              </w:rPr>
              <w:t>The Natural World</w:t>
            </w:r>
          </w:p>
        </w:tc>
        <w:tc>
          <w:tcPr>
            <w:tcW w:w="1519" w:type="dxa"/>
          </w:tcPr>
          <w:p w:rsidR="002D4D4A" w:rsidRPr="002A6155" w:rsidRDefault="002D4D4A" w:rsidP="002D4D4A">
            <w:pPr>
              <w:rPr>
                <w:sz w:val="12"/>
                <w:szCs w:val="12"/>
              </w:rPr>
            </w:pPr>
          </w:p>
        </w:tc>
        <w:tc>
          <w:tcPr>
            <w:tcW w:w="1636" w:type="dxa"/>
          </w:tcPr>
          <w:p w:rsidR="002D4D4A" w:rsidRPr="009A7C0A" w:rsidRDefault="009A7C0A" w:rsidP="002D4D4A">
            <w:pPr>
              <w:rPr>
                <w:sz w:val="12"/>
              </w:rPr>
            </w:pPr>
            <w:r>
              <w:rPr>
                <w:sz w:val="12"/>
              </w:rPr>
              <w:t>Seasonal changes</w:t>
            </w:r>
            <w:r w:rsidR="00AD611F">
              <w:rPr>
                <w:sz w:val="12"/>
              </w:rPr>
              <w:t xml:space="preserve"> (autumn)</w:t>
            </w:r>
            <w:r>
              <w:rPr>
                <w:sz w:val="12"/>
              </w:rPr>
              <w:t>, weather, making observations, caring for the environment</w:t>
            </w:r>
          </w:p>
        </w:tc>
        <w:tc>
          <w:tcPr>
            <w:tcW w:w="1433" w:type="dxa"/>
          </w:tcPr>
          <w:p w:rsidR="002D4D4A" w:rsidRPr="008F078C" w:rsidRDefault="009A7C0A" w:rsidP="002D4D4A">
            <w:pPr>
              <w:rPr>
                <w:sz w:val="12"/>
                <w:szCs w:val="12"/>
              </w:rPr>
            </w:pPr>
            <w:r>
              <w:rPr>
                <w:sz w:val="12"/>
                <w:szCs w:val="12"/>
              </w:rPr>
              <w:t xml:space="preserve">Natural changes that occur in winter, </w:t>
            </w:r>
            <w:r w:rsidR="00CF6616">
              <w:rPr>
                <w:sz w:val="12"/>
                <w:szCs w:val="12"/>
              </w:rPr>
              <w:t>explore places that have snow all year round and the animals that live there</w:t>
            </w:r>
          </w:p>
        </w:tc>
        <w:tc>
          <w:tcPr>
            <w:tcW w:w="776" w:type="dxa"/>
            <w:shd w:val="clear" w:color="auto" w:fill="B2A1C7" w:themeFill="accent4" w:themeFillTint="99"/>
          </w:tcPr>
          <w:p w:rsidR="002D4D4A" w:rsidRPr="00245DC7" w:rsidRDefault="002D4D4A" w:rsidP="002D4D4A">
            <w:pPr>
              <w:rPr>
                <w:sz w:val="12"/>
                <w:szCs w:val="12"/>
              </w:rPr>
            </w:pPr>
          </w:p>
        </w:tc>
        <w:tc>
          <w:tcPr>
            <w:tcW w:w="2085" w:type="dxa"/>
          </w:tcPr>
          <w:p w:rsidR="002D4D4A" w:rsidRDefault="00EA50CE" w:rsidP="002D4D4A">
            <w:pPr>
              <w:rPr>
                <w:sz w:val="12"/>
                <w:szCs w:val="12"/>
              </w:rPr>
            </w:pPr>
            <w:r>
              <w:rPr>
                <w:sz w:val="12"/>
                <w:szCs w:val="12"/>
              </w:rPr>
              <w:t>Nocturnal animals, space and the night sky</w:t>
            </w:r>
          </w:p>
          <w:p w:rsidR="00AD611F" w:rsidRPr="008F078C" w:rsidRDefault="00AD611F" w:rsidP="002D4D4A">
            <w:pPr>
              <w:rPr>
                <w:sz w:val="12"/>
                <w:szCs w:val="12"/>
              </w:rPr>
            </w:pPr>
            <w:r>
              <w:rPr>
                <w:sz w:val="12"/>
                <w:szCs w:val="12"/>
              </w:rPr>
              <w:t>Seasonal changes (spring)</w:t>
            </w:r>
          </w:p>
        </w:tc>
        <w:tc>
          <w:tcPr>
            <w:tcW w:w="1602" w:type="dxa"/>
          </w:tcPr>
          <w:p w:rsidR="002D4D4A" w:rsidRPr="00256D30" w:rsidRDefault="00256D30" w:rsidP="002D4D4A">
            <w:pPr>
              <w:rPr>
                <w:sz w:val="12"/>
              </w:rPr>
            </w:pPr>
            <w:r>
              <w:rPr>
                <w:sz w:val="12"/>
              </w:rPr>
              <w:t>Caring for plants and animals in the local environment</w:t>
            </w:r>
          </w:p>
        </w:tc>
        <w:tc>
          <w:tcPr>
            <w:tcW w:w="616" w:type="dxa"/>
            <w:shd w:val="clear" w:color="auto" w:fill="B2A1C7" w:themeFill="accent4" w:themeFillTint="99"/>
          </w:tcPr>
          <w:p w:rsidR="002D4D4A" w:rsidRPr="00245DC7" w:rsidRDefault="002D4D4A" w:rsidP="002D4D4A">
            <w:pPr>
              <w:rPr>
                <w:sz w:val="12"/>
                <w:szCs w:val="12"/>
              </w:rPr>
            </w:pPr>
          </w:p>
        </w:tc>
        <w:tc>
          <w:tcPr>
            <w:tcW w:w="1855" w:type="dxa"/>
          </w:tcPr>
          <w:p w:rsidR="002D4D4A" w:rsidRDefault="00256D30" w:rsidP="002D4D4A">
            <w:pPr>
              <w:rPr>
                <w:sz w:val="12"/>
                <w:szCs w:val="12"/>
              </w:rPr>
            </w:pPr>
            <w:r>
              <w:rPr>
                <w:sz w:val="12"/>
                <w:szCs w:val="12"/>
              </w:rPr>
              <w:t>Explore how living things and climates differ around the world.</w:t>
            </w:r>
          </w:p>
          <w:p w:rsidR="00AD611F" w:rsidRPr="00052348" w:rsidRDefault="00AD611F" w:rsidP="002D4D4A">
            <w:pPr>
              <w:rPr>
                <w:sz w:val="12"/>
                <w:szCs w:val="12"/>
              </w:rPr>
            </w:pPr>
            <w:r>
              <w:rPr>
                <w:sz w:val="12"/>
                <w:szCs w:val="12"/>
              </w:rPr>
              <w:t>Seasonal changes (summer)</w:t>
            </w:r>
          </w:p>
        </w:tc>
        <w:tc>
          <w:tcPr>
            <w:tcW w:w="861" w:type="dxa"/>
            <w:shd w:val="clear" w:color="auto" w:fill="B2A1C7" w:themeFill="accent4" w:themeFillTint="99"/>
          </w:tcPr>
          <w:p w:rsidR="002D4D4A" w:rsidRPr="00245DC7" w:rsidRDefault="002D4D4A" w:rsidP="002D4D4A">
            <w:pPr>
              <w:rPr>
                <w:sz w:val="12"/>
                <w:szCs w:val="12"/>
              </w:rPr>
            </w:pPr>
          </w:p>
        </w:tc>
      </w:tr>
      <w:tr w:rsidR="00256D30" w:rsidRPr="008F078C" w:rsidTr="002D4D4A">
        <w:trPr>
          <w:trHeight w:val="191"/>
        </w:trPr>
        <w:tc>
          <w:tcPr>
            <w:tcW w:w="1565" w:type="dxa"/>
          </w:tcPr>
          <w:p w:rsidR="002D4D4A" w:rsidRPr="008F078C" w:rsidRDefault="002D4D4A" w:rsidP="002D4D4A">
            <w:pPr>
              <w:jc w:val="center"/>
              <w:rPr>
                <w:sz w:val="14"/>
                <w:szCs w:val="14"/>
              </w:rPr>
            </w:pPr>
            <w:r>
              <w:rPr>
                <w:sz w:val="14"/>
                <w:szCs w:val="14"/>
              </w:rPr>
              <w:t>Communication and  Language</w:t>
            </w:r>
          </w:p>
        </w:tc>
        <w:tc>
          <w:tcPr>
            <w:tcW w:w="1519" w:type="dxa"/>
          </w:tcPr>
          <w:p w:rsidR="002D4D4A" w:rsidRPr="002D4D4A" w:rsidRDefault="002D4D4A" w:rsidP="002D4D4A">
            <w:pPr>
              <w:rPr>
                <w:sz w:val="12"/>
                <w:szCs w:val="12"/>
              </w:rPr>
            </w:pPr>
            <w:r w:rsidRPr="002D4D4A">
              <w:rPr>
                <w:sz w:val="12"/>
                <w:szCs w:val="12"/>
              </w:rPr>
              <w:t xml:space="preserve"> </w:t>
            </w:r>
            <w:r>
              <w:rPr>
                <w:sz w:val="12"/>
                <w:szCs w:val="12"/>
              </w:rPr>
              <w:t xml:space="preserve">Listen attentively, </w:t>
            </w:r>
            <w:r w:rsidRPr="002D4D4A">
              <w:rPr>
                <w:sz w:val="12"/>
                <w:szCs w:val="12"/>
              </w:rPr>
              <w:t>make comments about what they have heard and ask questions to clarify their understanding.</w:t>
            </w:r>
            <w:r>
              <w:t xml:space="preserve"> </w:t>
            </w:r>
            <w:r w:rsidRPr="002D4D4A">
              <w:rPr>
                <w:sz w:val="12"/>
                <w:szCs w:val="12"/>
              </w:rPr>
              <w:t>Hold conversation when engaged in back-and-forth exchanges with their teacher and peers.</w:t>
            </w:r>
            <w:r>
              <w:t xml:space="preserve"> </w:t>
            </w:r>
            <w:r w:rsidRPr="002D4D4A">
              <w:rPr>
                <w:sz w:val="12"/>
                <w:szCs w:val="12"/>
              </w:rPr>
              <w:t>Participate in small group, class and one-to-one discussions, offering their own ideas, using recently introduced vocabulary</w:t>
            </w:r>
          </w:p>
        </w:tc>
        <w:tc>
          <w:tcPr>
            <w:tcW w:w="1636" w:type="dxa"/>
          </w:tcPr>
          <w:p w:rsidR="002D4D4A" w:rsidRPr="009A7C0A" w:rsidRDefault="009A7C0A" w:rsidP="002D4D4A">
            <w:pPr>
              <w:rPr>
                <w:sz w:val="12"/>
                <w:szCs w:val="12"/>
              </w:rPr>
            </w:pPr>
            <w:r w:rsidRPr="009A7C0A">
              <w:rPr>
                <w:sz w:val="12"/>
                <w:szCs w:val="12"/>
              </w:rPr>
              <w:t xml:space="preserve">Participate in group discussions, learn and </w:t>
            </w:r>
            <w:r>
              <w:rPr>
                <w:sz w:val="12"/>
                <w:szCs w:val="12"/>
              </w:rPr>
              <w:t>u</w:t>
            </w:r>
            <w:r w:rsidRPr="009A7C0A">
              <w:rPr>
                <w:sz w:val="12"/>
                <w:szCs w:val="12"/>
              </w:rPr>
              <w:t>se new vocabulary</w:t>
            </w:r>
          </w:p>
        </w:tc>
        <w:tc>
          <w:tcPr>
            <w:tcW w:w="1433" w:type="dxa"/>
          </w:tcPr>
          <w:p w:rsidR="002D4D4A" w:rsidRDefault="00CF6616" w:rsidP="002D4D4A">
            <w:pPr>
              <w:rPr>
                <w:sz w:val="12"/>
                <w:szCs w:val="12"/>
              </w:rPr>
            </w:pPr>
            <w:r>
              <w:rPr>
                <w:sz w:val="12"/>
                <w:szCs w:val="12"/>
              </w:rPr>
              <w:t>Articulate ideas in well-formed sentences, engage in non –fiction books, describe events in detail</w:t>
            </w:r>
          </w:p>
          <w:p w:rsidR="00CF6616" w:rsidRPr="008F078C" w:rsidRDefault="00CF6616" w:rsidP="002D4D4A">
            <w:pPr>
              <w:rPr>
                <w:sz w:val="12"/>
                <w:szCs w:val="12"/>
              </w:rPr>
            </w:pPr>
          </w:p>
        </w:tc>
        <w:tc>
          <w:tcPr>
            <w:tcW w:w="776" w:type="dxa"/>
            <w:shd w:val="clear" w:color="auto" w:fill="B2A1C7" w:themeFill="accent4" w:themeFillTint="99"/>
          </w:tcPr>
          <w:p w:rsidR="002D4D4A" w:rsidRPr="00245DC7" w:rsidRDefault="002D4D4A" w:rsidP="002D4D4A">
            <w:pPr>
              <w:rPr>
                <w:sz w:val="12"/>
                <w:szCs w:val="12"/>
              </w:rPr>
            </w:pPr>
          </w:p>
        </w:tc>
        <w:tc>
          <w:tcPr>
            <w:tcW w:w="2085" w:type="dxa"/>
          </w:tcPr>
          <w:p w:rsidR="002D4D4A" w:rsidRPr="00EA50CE" w:rsidRDefault="00EA50CE" w:rsidP="002D4D4A">
            <w:pPr>
              <w:rPr>
                <w:rFonts w:cstheme="minorHAnsi"/>
                <w:b/>
                <w:sz w:val="12"/>
                <w:szCs w:val="12"/>
              </w:rPr>
            </w:pPr>
            <w:proofErr w:type="gramStart"/>
            <w:r w:rsidRPr="00EA50CE">
              <w:rPr>
                <w:rFonts w:cstheme="minorHAnsi"/>
                <w:color w:val="303030"/>
                <w:sz w:val="12"/>
                <w:szCs w:val="17"/>
                <w:shd w:val="clear" w:color="auto" w:fill="FFFFFF"/>
              </w:rPr>
              <w:t>Offer explanations for</w:t>
            </w:r>
            <w:proofErr w:type="gramEnd"/>
            <w:r w:rsidRPr="00EA50CE">
              <w:rPr>
                <w:rFonts w:cstheme="minorHAnsi"/>
                <w:color w:val="303030"/>
                <w:sz w:val="12"/>
                <w:szCs w:val="17"/>
                <w:shd w:val="clear" w:color="auto" w:fill="FFFFFF"/>
              </w:rPr>
              <w:t xml:space="preserve"> why things might happen, making use of recently introduced vocabulary from stories, non-fiction, rhymes and poems when appropriate.</w:t>
            </w:r>
          </w:p>
        </w:tc>
        <w:tc>
          <w:tcPr>
            <w:tcW w:w="1602" w:type="dxa"/>
          </w:tcPr>
          <w:p w:rsidR="002D4D4A" w:rsidRPr="00F45330" w:rsidRDefault="002D4D4A" w:rsidP="002D4D4A">
            <w:pPr>
              <w:rPr>
                <w:b/>
                <w:sz w:val="12"/>
                <w:szCs w:val="12"/>
              </w:rPr>
            </w:pPr>
            <w:r>
              <w:rPr>
                <w:sz w:val="12"/>
                <w:szCs w:val="12"/>
              </w:rPr>
              <w:t xml:space="preserve">Follow 2 part instructions, ask and answer questions, </w:t>
            </w:r>
            <w:r w:rsidRPr="002E1EB5">
              <w:rPr>
                <w:sz w:val="12"/>
                <w:szCs w:val="12"/>
              </w:rPr>
              <w:t>Children express themselves effectively, showing awareness of listeners’ needs</w:t>
            </w:r>
          </w:p>
        </w:tc>
        <w:tc>
          <w:tcPr>
            <w:tcW w:w="616" w:type="dxa"/>
            <w:shd w:val="clear" w:color="auto" w:fill="B2A1C7" w:themeFill="accent4" w:themeFillTint="99"/>
          </w:tcPr>
          <w:p w:rsidR="002D4D4A" w:rsidRPr="00245DC7" w:rsidRDefault="002D4D4A" w:rsidP="002D4D4A">
            <w:pPr>
              <w:rPr>
                <w:sz w:val="12"/>
                <w:szCs w:val="12"/>
              </w:rPr>
            </w:pPr>
          </w:p>
        </w:tc>
        <w:tc>
          <w:tcPr>
            <w:tcW w:w="1855" w:type="dxa"/>
          </w:tcPr>
          <w:p w:rsidR="002D4D4A" w:rsidRPr="00052348" w:rsidRDefault="00256D30" w:rsidP="00256D30">
            <w:pPr>
              <w:rPr>
                <w:sz w:val="12"/>
                <w:szCs w:val="12"/>
              </w:rPr>
            </w:pPr>
            <w:r w:rsidRPr="00256D30">
              <w:rPr>
                <w:sz w:val="12"/>
                <w:szCs w:val="12"/>
              </w:rPr>
              <w:t>Express their ideas and feelings about their experiences using full sentences, including use of past, present and future tenses and making use of conjunctions, with modelling and support from their teacher.</w:t>
            </w:r>
          </w:p>
        </w:tc>
        <w:tc>
          <w:tcPr>
            <w:tcW w:w="861" w:type="dxa"/>
            <w:shd w:val="clear" w:color="auto" w:fill="B2A1C7" w:themeFill="accent4" w:themeFillTint="99"/>
          </w:tcPr>
          <w:p w:rsidR="002D4D4A" w:rsidRPr="00245DC7" w:rsidRDefault="002D4D4A" w:rsidP="002D4D4A">
            <w:pPr>
              <w:rPr>
                <w:sz w:val="12"/>
                <w:szCs w:val="12"/>
              </w:rPr>
            </w:pPr>
          </w:p>
        </w:tc>
      </w:tr>
      <w:tr w:rsidR="00256D30" w:rsidRPr="008F078C" w:rsidTr="002D4D4A">
        <w:trPr>
          <w:trHeight w:val="1176"/>
        </w:trPr>
        <w:tc>
          <w:tcPr>
            <w:tcW w:w="1565" w:type="dxa"/>
          </w:tcPr>
          <w:p w:rsidR="002D4D4A" w:rsidRPr="008F078C" w:rsidRDefault="002D4D4A" w:rsidP="002D4D4A">
            <w:pPr>
              <w:jc w:val="center"/>
              <w:rPr>
                <w:sz w:val="14"/>
                <w:szCs w:val="14"/>
              </w:rPr>
            </w:pPr>
            <w:r>
              <w:rPr>
                <w:sz w:val="14"/>
                <w:szCs w:val="14"/>
              </w:rPr>
              <w:t xml:space="preserve">Music (EAD) </w:t>
            </w:r>
          </w:p>
        </w:tc>
        <w:tc>
          <w:tcPr>
            <w:tcW w:w="1519" w:type="dxa"/>
          </w:tcPr>
          <w:p w:rsidR="002D4D4A" w:rsidRPr="00300453" w:rsidRDefault="00300453" w:rsidP="00300453">
            <w:pPr>
              <w:rPr>
                <w:rFonts w:ascii="SassoonCRInfant" w:hAnsi="SassoonCRInfant"/>
                <w:sz w:val="12"/>
              </w:rPr>
            </w:pPr>
            <w:r w:rsidRPr="00300453">
              <w:rPr>
                <w:rFonts w:ascii="SassoonCRInfant" w:hAnsi="SassoonCRInfant"/>
                <w:sz w:val="12"/>
              </w:rPr>
              <w:t>Explore making sound with voices and percussion instruments to create different feelings and moods. • Make up new words and actions about different emotions and feelings. • Sing with a sense of pitch, following the shape of the melody with voices. • Mark the beat of the song with actions</w:t>
            </w:r>
          </w:p>
        </w:tc>
        <w:tc>
          <w:tcPr>
            <w:tcW w:w="1636" w:type="dxa"/>
          </w:tcPr>
          <w:p w:rsidR="00300453" w:rsidRDefault="00300453" w:rsidP="002D4D4A">
            <w:pPr>
              <w:rPr>
                <w:rFonts w:ascii="SassoonCRInfant" w:hAnsi="SassoonCRInfant"/>
                <w:sz w:val="12"/>
              </w:rPr>
            </w:pPr>
            <w:r w:rsidRPr="00300453">
              <w:rPr>
                <w:rFonts w:ascii="SassoonCRInfant" w:hAnsi="SassoonCRInfant"/>
                <w:sz w:val="12"/>
              </w:rPr>
              <w:t>Begin to use musical terms (louder/quieter, faster/ slower, higher/lower)</w:t>
            </w:r>
          </w:p>
          <w:p w:rsidR="002D4D4A" w:rsidRPr="00300453" w:rsidRDefault="00300453" w:rsidP="002D4D4A">
            <w:pPr>
              <w:rPr>
                <w:rFonts w:ascii="SassoonCRInfant" w:hAnsi="SassoonCRInfant"/>
                <w:sz w:val="12"/>
              </w:rPr>
            </w:pPr>
            <w:r w:rsidRPr="00300453">
              <w:rPr>
                <w:rFonts w:ascii="SassoonCRInfant" w:hAnsi="SassoonCRInfant"/>
                <w:sz w:val="12"/>
              </w:rPr>
              <w:t>.</w:t>
            </w:r>
            <w:r>
              <w:t xml:space="preserve"> </w:t>
            </w:r>
            <w:r w:rsidRPr="00300453">
              <w:rPr>
                <w:rFonts w:ascii="SassoonCRInfant" w:hAnsi="SassoonCRInfant"/>
                <w:sz w:val="12"/>
              </w:rPr>
              <w:t>Sing a tune with ‘stepping’ and ‘leaping’ notes. • Play a steady beat on percussion instruments.</w:t>
            </w:r>
          </w:p>
        </w:tc>
        <w:tc>
          <w:tcPr>
            <w:tcW w:w="1433" w:type="dxa"/>
          </w:tcPr>
          <w:p w:rsidR="00834385" w:rsidRPr="00834385" w:rsidRDefault="00834385" w:rsidP="00834385">
            <w:pPr>
              <w:rPr>
                <w:rFonts w:ascii="SassoonCRInfant" w:hAnsi="SassoonCRInfant"/>
                <w:sz w:val="12"/>
              </w:rPr>
            </w:pPr>
            <w:r w:rsidRPr="00834385">
              <w:rPr>
                <w:rFonts w:ascii="SassoonCRInfant" w:hAnsi="SassoonCRInfant"/>
                <w:sz w:val="12"/>
              </w:rPr>
              <w:t>Explore the range and capabilities of voices through</w:t>
            </w:r>
          </w:p>
          <w:p w:rsidR="00834385" w:rsidRPr="00834385" w:rsidRDefault="00834385" w:rsidP="00834385">
            <w:pPr>
              <w:rPr>
                <w:rFonts w:ascii="SassoonCRInfant" w:hAnsi="SassoonCRInfant"/>
                <w:sz w:val="12"/>
              </w:rPr>
            </w:pPr>
            <w:proofErr w:type="gramStart"/>
            <w:r w:rsidRPr="00834385">
              <w:rPr>
                <w:rFonts w:ascii="SassoonCRInfant" w:hAnsi="SassoonCRInfant"/>
                <w:sz w:val="12"/>
              </w:rPr>
              <w:t>vocal</w:t>
            </w:r>
            <w:proofErr w:type="gramEnd"/>
            <w:r w:rsidRPr="00834385">
              <w:rPr>
                <w:rFonts w:ascii="SassoonCRInfant" w:hAnsi="SassoonCRInfant"/>
                <w:sz w:val="12"/>
              </w:rPr>
              <w:t xml:space="preserve"> play.</w:t>
            </w:r>
          </w:p>
          <w:p w:rsidR="00834385" w:rsidRPr="00834385" w:rsidRDefault="00834385" w:rsidP="00834385">
            <w:pPr>
              <w:rPr>
                <w:rFonts w:ascii="SassoonCRInfant" w:hAnsi="SassoonCRInfant"/>
                <w:sz w:val="12"/>
              </w:rPr>
            </w:pPr>
            <w:r w:rsidRPr="00834385">
              <w:rPr>
                <w:rFonts w:ascii="SassoonCRInfant" w:hAnsi="SassoonCRInfant"/>
                <w:sz w:val="12"/>
              </w:rPr>
              <w:t>• Develop a sense of beat by performing actions to</w:t>
            </w:r>
          </w:p>
          <w:p w:rsidR="00834385" w:rsidRPr="00834385" w:rsidRDefault="00834385" w:rsidP="00834385">
            <w:pPr>
              <w:rPr>
                <w:rFonts w:ascii="SassoonCRInfant" w:hAnsi="SassoonCRInfant"/>
                <w:sz w:val="12"/>
              </w:rPr>
            </w:pPr>
            <w:proofErr w:type="gramStart"/>
            <w:r w:rsidRPr="00834385">
              <w:rPr>
                <w:rFonts w:ascii="SassoonCRInfant" w:hAnsi="SassoonCRInfant"/>
                <w:sz w:val="12"/>
              </w:rPr>
              <w:t>music</w:t>
            </w:r>
            <w:proofErr w:type="gramEnd"/>
            <w:r w:rsidRPr="00834385">
              <w:rPr>
                <w:rFonts w:ascii="SassoonCRInfant" w:hAnsi="SassoonCRInfant"/>
                <w:sz w:val="12"/>
              </w:rPr>
              <w:t>.</w:t>
            </w:r>
          </w:p>
          <w:p w:rsidR="00834385" w:rsidRPr="00834385" w:rsidRDefault="00834385" w:rsidP="00834385">
            <w:pPr>
              <w:rPr>
                <w:rFonts w:ascii="SassoonCRInfant" w:hAnsi="SassoonCRInfant"/>
                <w:sz w:val="12"/>
              </w:rPr>
            </w:pPr>
            <w:r w:rsidRPr="00834385">
              <w:rPr>
                <w:rFonts w:ascii="SassoonCRInfant" w:hAnsi="SassoonCRInfant"/>
                <w:sz w:val="12"/>
              </w:rPr>
              <w:t>• Develop ‘active’ listening skills by recognising the</w:t>
            </w:r>
          </w:p>
          <w:p w:rsidR="00834385" w:rsidRPr="00834385" w:rsidRDefault="00834385" w:rsidP="00834385">
            <w:pPr>
              <w:rPr>
                <w:rFonts w:ascii="SassoonCRInfant" w:hAnsi="SassoonCRInfant"/>
                <w:sz w:val="12"/>
              </w:rPr>
            </w:pPr>
            <w:r w:rsidRPr="00834385">
              <w:rPr>
                <w:rFonts w:ascii="SassoonCRInfant" w:hAnsi="SassoonCRInfant"/>
                <w:sz w:val="12"/>
              </w:rPr>
              <w:t>‘</w:t>
            </w:r>
            <w:proofErr w:type="gramStart"/>
            <w:r w:rsidRPr="00834385">
              <w:rPr>
                <w:rFonts w:ascii="SassoonCRInfant" w:hAnsi="SassoonCRInfant"/>
                <w:sz w:val="12"/>
              </w:rPr>
              <w:t>cuckoo</w:t>
            </w:r>
            <w:proofErr w:type="gramEnd"/>
            <w:r w:rsidRPr="00834385">
              <w:rPr>
                <w:rFonts w:ascii="SassoonCRInfant" w:hAnsi="SassoonCRInfant"/>
                <w:sz w:val="12"/>
              </w:rPr>
              <w:t xml:space="preserve"> call’ in a piece of music. (</w:t>
            </w:r>
            <w:proofErr w:type="gramStart"/>
            <w:r w:rsidRPr="00834385">
              <w:rPr>
                <w:rFonts w:ascii="SassoonCRInfant" w:hAnsi="SassoonCRInfant"/>
                <w:sz w:val="12"/>
              </w:rPr>
              <w:t>so-mi</w:t>
            </w:r>
            <w:proofErr w:type="gramEnd"/>
            <w:r w:rsidRPr="00834385">
              <w:rPr>
                <w:rFonts w:ascii="SassoonCRInfant" w:hAnsi="SassoonCRInfant"/>
                <w:sz w:val="12"/>
              </w:rPr>
              <w:t>).</w:t>
            </w:r>
          </w:p>
          <w:p w:rsidR="002D4D4A" w:rsidRPr="00AA4EF7" w:rsidRDefault="00834385" w:rsidP="00834385">
            <w:pPr>
              <w:rPr>
                <w:rFonts w:ascii="SassoonCRInfant" w:hAnsi="SassoonCRInfant"/>
                <w:sz w:val="12"/>
              </w:rPr>
            </w:pPr>
            <w:r w:rsidRPr="00834385">
              <w:rPr>
                <w:rFonts w:ascii="SassoonCRInfant" w:hAnsi="SassoonCRInfant"/>
                <w:sz w:val="12"/>
              </w:rPr>
              <w:t>• Enjoy moving freely and expressively to music</w:t>
            </w:r>
          </w:p>
        </w:tc>
        <w:tc>
          <w:tcPr>
            <w:tcW w:w="776" w:type="dxa"/>
            <w:shd w:val="clear" w:color="auto" w:fill="B2A1C7" w:themeFill="accent4" w:themeFillTint="99"/>
          </w:tcPr>
          <w:p w:rsidR="002D4D4A" w:rsidRPr="00AA4EF7" w:rsidRDefault="002D4D4A" w:rsidP="002D4D4A">
            <w:pPr>
              <w:rPr>
                <w:rFonts w:ascii="SassoonCRInfant" w:hAnsi="SassoonCRInfant"/>
                <w:sz w:val="12"/>
              </w:rPr>
            </w:pPr>
          </w:p>
        </w:tc>
        <w:tc>
          <w:tcPr>
            <w:tcW w:w="2085" w:type="dxa"/>
          </w:tcPr>
          <w:p w:rsidR="002D4D4A" w:rsidRPr="00AA4EF7" w:rsidRDefault="002D4D4A" w:rsidP="002D4D4A">
            <w:pPr>
              <w:rPr>
                <w:rFonts w:ascii="SassoonCRInfant" w:hAnsi="SassoonCRInfant"/>
                <w:sz w:val="12"/>
              </w:rPr>
            </w:pPr>
          </w:p>
          <w:p w:rsidR="00834385" w:rsidRPr="00834385" w:rsidRDefault="00834385" w:rsidP="00834385">
            <w:pPr>
              <w:rPr>
                <w:rFonts w:ascii="SassoonCRInfant" w:hAnsi="SassoonCRInfant"/>
                <w:sz w:val="12"/>
              </w:rPr>
            </w:pPr>
            <w:r w:rsidRPr="00834385">
              <w:rPr>
                <w:rFonts w:ascii="SassoonCRInfant" w:hAnsi="SassoonCRInfant"/>
                <w:sz w:val="12"/>
              </w:rPr>
              <w:t>Listen to music and show the beat with actions.</w:t>
            </w:r>
          </w:p>
          <w:p w:rsidR="002D4D4A" w:rsidRDefault="00834385" w:rsidP="00834385">
            <w:pPr>
              <w:rPr>
                <w:rFonts w:ascii="SassoonCRInfant" w:hAnsi="SassoonCRInfant"/>
                <w:sz w:val="12"/>
              </w:rPr>
            </w:pPr>
            <w:r w:rsidRPr="00834385">
              <w:rPr>
                <w:rFonts w:ascii="SassoonCRInfant" w:hAnsi="SassoonCRInfant"/>
                <w:sz w:val="12"/>
              </w:rPr>
              <w:t>• Sing an action song with changes in speed.</w:t>
            </w:r>
          </w:p>
          <w:p w:rsidR="00834385" w:rsidRPr="00834385" w:rsidRDefault="00834385" w:rsidP="00834385">
            <w:pPr>
              <w:rPr>
                <w:rFonts w:ascii="SassoonCRInfant" w:hAnsi="SassoonCRInfant"/>
                <w:sz w:val="12"/>
              </w:rPr>
            </w:pPr>
            <w:r w:rsidRPr="00834385">
              <w:rPr>
                <w:rFonts w:ascii="SassoonCRInfant" w:hAnsi="SassoonCRInfant"/>
                <w:sz w:val="12"/>
              </w:rPr>
              <w:t>Make up new lyrics and accompanying actions.</w:t>
            </w:r>
          </w:p>
          <w:p w:rsidR="00834385" w:rsidRPr="00834385" w:rsidRDefault="00834385" w:rsidP="00834385">
            <w:pPr>
              <w:rPr>
                <w:rFonts w:ascii="SassoonCRInfant" w:hAnsi="SassoonCRInfant"/>
                <w:sz w:val="12"/>
              </w:rPr>
            </w:pPr>
            <w:r w:rsidRPr="00834385">
              <w:rPr>
                <w:rFonts w:ascii="SassoonCRInfant" w:hAnsi="SassoonCRInfant"/>
                <w:sz w:val="12"/>
              </w:rPr>
              <w:t>• Sing and play a rising and falling melody, following</w:t>
            </w:r>
          </w:p>
          <w:p w:rsidR="00834385" w:rsidRPr="00834385" w:rsidRDefault="00834385" w:rsidP="00834385">
            <w:pPr>
              <w:rPr>
                <w:rFonts w:ascii="SassoonCRInfant" w:hAnsi="SassoonCRInfant"/>
                <w:sz w:val="12"/>
              </w:rPr>
            </w:pPr>
            <w:proofErr w:type="gramStart"/>
            <w:r w:rsidRPr="00834385">
              <w:rPr>
                <w:rFonts w:ascii="SassoonCRInfant" w:hAnsi="SassoonCRInfant"/>
                <w:sz w:val="12"/>
              </w:rPr>
              <w:t>the</w:t>
            </w:r>
            <w:proofErr w:type="gramEnd"/>
            <w:r w:rsidRPr="00834385">
              <w:rPr>
                <w:rFonts w:ascii="SassoonCRInfant" w:hAnsi="SassoonCRInfant"/>
                <w:sz w:val="12"/>
              </w:rPr>
              <w:t xml:space="preserve"> shape with voices and on tuned percussion.</w:t>
            </w:r>
          </w:p>
          <w:p w:rsidR="00834385" w:rsidRPr="00834385" w:rsidRDefault="00834385" w:rsidP="00834385">
            <w:pPr>
              <w:rPr>
                <w:rFonts w:ascii="SassoonCRInfant" w:hAnsi="SassoonCRInfant"/>
                <w:sz w:val="12"/>
              </w:rPr>
            </w:pPr>
            <w:r w:rsidRPr="00834385">
              <w:rPr>
                <w:rFonts w:ascii="SassoonCRInfant" w:hAnsi="SassoonCRInfant"/>
                <w:sz w:val="12"/>
              </w:rPr>
              <w:t>• Use appropriate hand actions to mark a changing</w:t>
            </w:r>
          </w:p>
          <w:p w:rsidR="002D4D4A" w:rsidRDefault="00834385" w:rsidP="00834385">
            <w:pPr>
              <w:rPr>
                <w:rFonts w:ascii="SassoonCRInfant" w:hAnsi="SassoonCRInfant"/>
                <w:sz w:val="12"/>
              </w:rPr>
            </w:pPr>
            <w:proofErr w:type="gramStart"/>
            <w:r w:rsidRPr="00834385">
              <w:rPr>
                <w:rFonts w:ascii="SassoonCRInfant" w:hAnsi="SassoonCRInfant"/>
                <w:sz w:val="12"/>
              </w:rPr>
              <w:t>pitch</w:t>
            </w:r>
            <w:proofErr w:type="gramEnd"/>
            <w:r w:rsidRPr="00834385">
              <w:rPr>
                <w:rFonts w:ascii="SassoonCRInfant" w:hAnsi="SassoonCRInfant"/>
                <w:sz w:val="12"/>
              </w:rPr>
              <w:t>.</w:t>
            </w:r>
          </w:p>
          <w:p w:rsidR="00834385" w:rsidRPr="00834385" w:rsidRDefault="00834385" w:rsidP="00834385">
            <w:pPr>
              <w:rPr>
                <w:rFonts w:ascii="SassoonCRInfant" w:hAnsi="SassoonCRInfant"/>
                <w:sz w:val="12"/>
              </w:rPr>
            </w:pPr>
            <w:r w:rsidRPr="00834385">
              <w:rPr>
                <w:rFonts w:ascii="SassoonCRInfant" w:hAnsi="SassoonCRInfant"/>
                <w:sz w:val="12"/>
              </w:rPr>
              <w:t>• Listen to a piece of classical music and respond</w:t>
            </w:r>
          </w:p>
          <w:p w:rsidR="00834385" w:rsidRPr="00AA4EF7" w:rsidRDefault="00834385" w:rsidP="00834385">
            <w:pPr>
              <w:rPr>
                <w:rFonts w:ascii="SassoonCRInfant" w:hAnsi="SassoonCRInfant"/>
                <w:sz w:val="12"/>
              </w:rPr>
            </w:pPr>
            <w:proofErr w:type="gramStart"/>
            <w:r w:rsidRPr="00834385">
              <w:rPr>
                <w:rFonts w:ascii="SassoonCRInfant" w:hAnsi="SassoonCRInfant"/>
                <w:sz w:val="12"/>
              </w:rPr>
              <w:t>through</w:t>
            </w:r>
            <w:proofErr w:type="gramEnd"/>
            <w:r w:rsidRPr="00834385">
              <w:rPr>
                <w:rFonts w:ascii="SassoonCRInfant" w:hAnsi="SassoonCRInfant"/>
                <w:sz w:val="12"/>
              </w:rPr>
              <w:t xml:space="preserve"> dance.</w:t>
            </w:r>
          </w:p>
        </w:tc>
        <w:tc>
          <w:tcPr>
            <w:tcW w:w="1602" w:type="dxa"/>
          </w:tcPr>
          <w:p w:rsidR="00834385" w:rsidRPr="00834385" w:rsidRDefault="00834385" w:rsidP="00834385">
            <w:pPr>
              <w:rPr>
                <w:rFonts w:ascii="SassoonCRInfant" w:hAnsi="SassoonCRInfant"/>
                <w:sz w:val="12"/>
              </w:rPr>
            </w:pPr>
            <w:r w:rsidRPr="00834385">
              <w:rPr>
                <w:rFonts w:ascii="SassoonCRInfant" w:hAnsi="SassoonCRInfant"/>
                <w:sz w:val="12"/>
              </w:rPr>
              <w:t>Develop a song by composing new words and adding</w:t>
            </w:r>
          </w:p>
          <w:p w:rsidR="00834385" w:rsidRPr="00834385" w:rsidRDefault="00834385" w:rsidP="00834385">
            <w:pPr>
              <w:rPr>
                <w:rFonts w:ascii="SassoonCRInfant" w:hAnsi="SassoonCRInfant"/>
                <w:sz w:val="12"/>
              </w:rPr>
            </w:pPr>
            <w:proofErr w:type="gramStart"/>
            <w:r w:rsidRPr="00834385">
              <w:rPr>
                <w:rFonts w:ascii="SassoonCRInfant" w:hAnsi="SassoonCRInfant"/>
                <w:sz w:val="12"/>
              </w:rPr>
              <w:t>movements</w:t>
            </w:r>
            <w:proofErr w:type="gramEnd"/>
            <w:r w:rsidRPr="00834385">
              <w:rPr>
                <w:rFonts w:ascii="SassoonCRInfant" w:hAnsi="SassoonCRInfant"/>
                <w:sz w:val="12"/>
              </w:rPr>
              <w:t xml:space="preserve"> and props.</w:t>
            </w:r>
          </w:p>
          <w:p w:rsidR="00834385" w:rsidRPr="00834385" w:rsidRDefault="00834385" w:rsidP="00834385">
            <w:pPr>
              <w:rPr>
                <w:rFonts w:ascii="SassoonCRInfant" w:hAnsi="SassoonCRInfant"/>
                <w:sz w:val="12"/>
              </w:rPr>
            </w:pPr>
            <w:r w:rsidRPr="00834385">
              <w:rPr>
                <w:rFonts w:ascii="SassoonCRInfant" w:hAnsi="SassoonCRInfant"/>
                <w:sz w:val="12"/>
              </w:rPr>
              <w:t>• Sing a song using a call-and-response structure.</w:t>
            </w:r>
          </w:p>
          <w:p w:rsidR="00834385" w:rsidRPr="00834385" w:rsidRDefault="00834385" w:rsidP="00834385">
            <w:pPr>
              <w:rPr>
                <w:rFonts w:ascii="SassoonCRInfant" w:hAnsi="SassoonCRInfant"/>
                <w:sz w:val="12"/>
              </w:rPr>
            </w:pPr>
            <w:r w:rsidRPr="00834385">
              <w:rPr>
                <w:rFonts w:ascii="SassoonCRInfant" w:hAnsi="SassoonCRInfant"/>
                <w:sz w:val="12"/>
              </w:rPr>
              <w:t>• Play a call-and-response phrase comprising a short</w:t>
            </w:r>
          </w:p>
          <w:p w:rsidR="00834385" w:rsidRPr="00834385" w:rsidRDefault="00834385" w:rsidP="00834385">
            <w:pPr>
              <w:rPr>
                <w:rFonts w:ascii="SassoonCRInfant" w:hAnsi="SassoonCRInfant"/>
                <w:sz w:val="12"/>
              </w:rPr>
            </w:pPr>
            <w:r w:rsidRPr="00834385">
              <w:rPr>
                <w:rFonts w:ascii="SassoonCRInfant" w:hAnsi="SassoonCRInfant"/>
                <w:sz w:val="12"/>
              </w:rPr>
              <w:t>stepping tune (C-D-E) and sea effects on percussion</w:t>
            </w:r>
          </w:p>
          <w:p w:rsidR="00834385" w:rsidRPr="00834385" w:rsidRDefault="00834385" w:rsidP="00834385">
            <w:pPr>
              <w:rPr>
                <w:rFonts w:ascii="SassoonCRInfant" w:hAnsi="SassoonCRInfant"/>
                <w:sz w:val="12"/>
              </w:rPr>
            </w:pPr>
            <w:proofErr w:type="gramStart"/>
            <w:r w:rsidRPr="00834385">
              <w:rPr>
                <w:rFonts w:ascii="SassoonCRInfant" w:hAnsi="SassoonCRInfant"/>
                <w:sz w:val="12"/>
              </w:rPr>
              <w:t>instruments</w:t>
            </w:r>
            <w:proofErr w:type="gramEnd"/>
            <w:r w:rsidRPr="00834385">
              <w:rPr>
                <w:rFonts w:ascii="SassoonCRInfant" w:hAnsi="SassoonCRInfant"/>
                <w:sz w:val="12"/>
              </w:rPr>
              <w:t>.</w:t>
            </w:r>
          </w:p>
          <w:p w:rsidR="00834385" w:rsidRPr="00834385" w:rsidRDefault="00834385" w:rsidP="00834385">
            <w:pPr>
              <w:rPr>
                <w:rFonts w:ascii="SassoonCRInfant" w:hAnsi="SassoonCRInfant"/>
                <w:sz w:val="12"/>
              </w:rPr>
            </w:pPr>
            <w:r w:rsidRPr="00834385">
              <w:rPr>
                <w:rFonts w:ascii="SassoonCRInfant" w:hAnsi="SassoonCRInfant"/>
                <w:sz w:val="12"/>
              </w:rPr>
              <w:t>• Listen to a range of sea-related pieces of music and</w:t>
            </w:r>
          </w:p>
          <w:p w:rsidR="002D4D4A" w:rsidRDefault="00834385" w:rsidP="00834385">
            <w:pPr>
              <w:rPr>
                <w:rFonts w:ascii="SassoonCRInfant" w:hAnsi="SassoonCRInfant"/>
                <w:sz w:val="12"/>
              </w:rPr>
            </w:pPr>
            <w:r w:rsidRPr="00834385">
              <w:rPr>
                <w:rFonts w:ascii="SassoonCRInfant" w:hAnsi="SassoonCRInfant"/>
                <w:sz w:val="12"/>
              </w:rPr>
              <w:t>respond with movement</w:t>
            </w:r>
          </w:p>
          <w:p w:rsidR="00834385" w:rsidRPr="00834385" w:rsidRDefault="00834385" w:rsidP="00834385">
            <w:pPr>
              <w:rPr>
                <w:rFonts w:ascii="SassoonCRInfant" w:hAnsi="SassoonCRInfant"/>
                <w:sz w:val="12"/>
              </w:rPr>
            </w:pPr>
            <w:r w:rsidRPr="00834385">
              <w:rPr>
                <w:rFonts w:ascii="SassoonCRInfant" w:hAnsi="SassoonCRInfant"/>
                <w:sz w:val="12"/>
              </w:rPr>
              <w:t>Develop listening skills, identifying dynamics (forte, piano,</w:t>
            </w:r>
          </w:p>
          <w:p w:rsidR="00834385" w:rsidRPr="00834385" w:rsidRDefault="00834385" w:rsidP="00834385">
            <w:pPr>
              <w:rPr>
                <w:rFonts w:ascii="SassoonCRInfant" w:hAnsi="SassoonCRInfant"/>
                <w:sz w:val="12"/>
              </w:rPr>
            </w:pPr>
            <w:r w:rsidRPr="00834385">
              <w:rPr>
                <w:rFonts w:ascii="SassoonCRInfant" w:hAnsi="SassoonCRInfant"/>
                <w:sz w:val="12"/>
              </w:rPr>
              <w:t>crescendo, and diminuendo) across a range of different</w:t>
            </w:r>
          </w:p>
          <w:p w:rsidR="00834385" w:rsidRPr="001A4F8B" w:rsidRDefault="00834385" w:rsidP="00834385">
            <w:pPr>
              <w:rPr>
                <w:rFonts w:ascii="SassoonCRInfant" w:hAnsi="SassoonCRInfant"/>
                <w:sz w:val="12"/>
              </w:rPr>
            </w:pPr>
            <w:r w:rsidRPr="00834385">
              <w:rPr>
                <w:rFonts w:ascii="SassoonCRInfant" w:hAnsi="SassoonCRInfant"/>
                <w:sz w:val="12"/>
              </w:rPr>
              <w:t>musical styles</w:t>
            </w:r>
          </w:p>
        </w:tc>
        <w:tc>
          <w:tcPr>
            <w:tcW w:w="616" w:type="dxa"/>
            <w:shd w:val="clear" w:color="auto" w:fill="B2A1C7" w:themeFill="accent4" w:themeFillTint="99"/>
          </w:tcPr>
          <w:p w:rsidR="002D4D4A" w:rsidRPr="00AA4EF7" w:rsidRDefault="002D4D4A" w:rsidP="002D4D4A">
            <w:pPr>
              <w:rPr>
                <w:rFonts w:ascii="SassoonCRInfant" w:hAnsi="SassoonCRInfant"/>
                <w:sz w:val="12"/>
              </w:rPr>
            </w:pPr>
          </w:p>
          <w:p w:rsidR="002D4D4A" w:rsidRPr="00AA4EF7" w:rsidRDefault="002D4D4A" w:rsidP="002D4D4A">
            <w:pPr>
              <w:rPr>
                <w:rFonts w:ascii="SassoonCRInfant" w:hAnsi="SassoonCRInfant"/>
                <w:sz w:val="12"/>
              </w:rPr>
            </w:pPr>
          </w:p>
        </w:tc>
        <w:tc>
          <w:tcPr>
            <w:tcW w:w="1855" w:type="dxa"/>
          </w:tcPr>
          <w:p w:rsidR="00834385" w:rsidRPr="00834385" w:rsidRDefault="00834385" w:rsidP="00834385">
            <w:pPr>
              <w:rPr>
                <w:rFonts w:ascii="SassoonCRInfant" w:hAnsi="SassoonCRInfant"/>
                <w:sz w:val="12"/>
              </w:rPr>
            </w:pPr>
            <w:r w:rsidRPr="00834385">
              <w:rPr>
                <w:rFonts w:ascii="SassoonCRInfant" w:hAnsi="SassoonCRInfant"/>
                <w:sz w:val="12"/>
              </w:rPr>
              <w:t>Compose a three-beat body percussion pattern and</w:t>
            </w:r>
          </w:p>
          <w:p w:rsidR="00834385" w:rsidRPr="00834385" w:rsidRDefault="00834385" w:rsidP="00834385">
            <w:pPr>
              <w:rPr>
                <w:rFonts w:ascii="SassoonCRInfant" w:hAnsi="SassoonCRInfant"/>
                <w:sz w:val="12"/>
              </w:rPr>
            </w:pPr>
            <w:proofErr w:type="gramStart"/>
            <w:r w:rsidRPr="00834385">
              <w:rPr>
                <w:rFonts w:ascii="SassoonCRInfant" w:hAnsi="SassoonCRInfant"/>
                <w:sz w:val="12"/>
              </w:rPr>
              <w:t>perform</w:t>
            </w:r>
            <w:proofErr w:type="gramEnd"/>
            <w:r w:rsidRPr="00834385">
              <w:rPr>
                <w:rFonts w:ascii="SassoonCRInfant" w:hAnsi="SassoonCRInfant"/>
                <w:sz w:val="12"/>
              </w:rPr>
              <w:t xml:space="preserve"> it to a steady beat.</w:t>
            </w:r>
          </w:p>
          <w:p w:rsidR="00834385" w:rsidRPr="00834385" w:rsidRDefault="00834385" w:rsidP="00834385">
            <w:pPr>
              <w:rPr>
                <w:rFonts w:ascii="SassoonCRInfant" w:hAnsi="SassoonCRInfant"/>
                <w:sz w:val="12"/>
              </w:rPr>
            </w:pPr>
            <w:r w:rsidRPr="00834385">
              <w:rPr>
                <w:rFonts w:ascii="SassoonCRInfant" w:hAnsi="SassoonCRInfant"/>
                <w:sz w:val="12"/>
              </w:rPr>
              <w:t>• Sing a melody in waltz time and perform the actions.</w:t>
            </w:r>
          </w:p>
          <w:p w:rsidR="00834385" w:rsidRDefault="00834385" w:rsidP="00834385">
            <w:pPr>
              <w:rPr>
                <w:rFonts w:ascii="SassoonCRInfant" w:hAnsi="SassoonCRInfant"/>
                <w:sz w:val="12"/>
              </w:rPr>
            </w:pPr>
            <w:r w:rsidRPr="00834385">
              <w:rPr>
                <w:rFonts w:ascii="SassoonCRInfant" w:hAnsi="SassoonCRInfant"/>
                <w:sz w:val="12"/>
              </w:rPr>
              <w:t xml:space="preserve">• Play a range of percussion instruments </w:t>
            </w:r>
          </w:p>
          <w:p w:rsidR="00834385" w:rsidRPr="00834385" w:rsidRDefault="00834385" w:rsidP="00834385">
            <w:pPr>
              <w:rPr>
                <w:rFonts w:ascii="SassoonCRInfant" w:hAnsi="SassoonCRInfant"/>
                <w:sz w:val="12"/>
              </w:rPr>
            </w:pPr>
            <w:r w:rsidRPr="00834385">
              <w:rPr>
                <w:rFonts w:ascii="SassoonCRInfant" w:hAnsi="SassoonCRInfant"/>
                <w:sz w:val="12"/>
              </w:rPr>
              <w:t>Invent and perform actions for new verses.</w:t>
            </w:r>
          </w:p>
          <w:p w:rsidR="00834385" w:rsidRPr="00834385" w:rsidRDefault="00834385" w:rsidP="00834385">
            <w:pPr>
              <w:rPr>
                <w:rFonts w:ascii="SassoonCRInfant" w:hAnsi="SassoonCRInfant"/>
                <w:sz w:val="12"/>
              </w:rPr>
            </w:pPr>
            <w:r w:rsidRPr="00834385">
              <w:rPr>
                <w:rFonts w:ascii="SassoonCRInfant" w:hAnsi="SassoonCRInfant"/>
                <w:sz w:val="12"/>
              </w:rPr>
              <w:t>• Sing a song while performing a sequence of dance steps.</w:t>
            </w:r>
          </w:p>
          <w:p w:rsidR="00834385" w:rsidRPr="00834385" w:rsidRDefault="00834385" w:rsidP="00834385">
            <w:pPr>
              <w:rPr>
                <w:rFonts w:ascii="SassoonCRInfant" w:hAnsi="SassoonCRInfant"/>
                <w:sz w:val="12"/>
              </w:rPr>
            </w:pPr>
            <w:r w:rsidRPr="00834385">
              <w:rPr>
                <w:rFonts w:ascii="SassoonCRInfant" w:hAnsi="SassoonCRInfant"/>
                <w:sz w:val="12"/>
              </w:rPr>
              <w:t>• Play a two-note accompaniment, marking the pulse on</w:t>
            </w:r>
          </w:p>
          <w:p w:rsidR="00834385" w:rsidRPr="00834385" w:rsidRDefault="00834385" w:rsidP="00834385">
            <w:pPr>
              <w:rPr>
                <w:rFonts w:ascii="SassoonCRInfant" w:hAnsi="SassoonCRInfant"/>
                <w:sz w:val="12"/>
              </w:rPr>
            </w:pPr>
            <w:proofErr w:type="gramStart"/>
            <w:r w:rsidRPr="00834385">
              <w:rPr>
                <w:rFonts w:ascii="SassoonCRInfant" w:hAnsi="SassoonCRInfant"/>
                <w:sz w:val="12"/>
              </w:rPr>
              <w:t>tuned</w:t>
            </w:r>
            <w:proofErr w:type="gramEnd"/>
            <w:r w:rsidRPr="00834385">
              <w:rPr>
                <w:rFonts w:ascii="SassoonCRInfant" w:hAnsi="SassoonCRInfant"/>
                <w:sz w:val="12"/>
              </w:rPr>
              <w:t xml:space="preserve"> or </w:t>
            </w:r>
            <w:proofErr w:type="spellStart"/>
            <w:r w:rsidRPr="00834385">
              <w:rPr>
                <w:rFonts w:ascii="SassoonCRInfant" w:hAnsi="SassoonCRInfant"/>
                <w:sz w:val="12"/>
              </w:rPr>
              <w:t>untuned</w:t>
            </w:r>
            <w:proofErr w:type="spellEnd"/>
            <w:r w:rsidRPr="00834385">
              <w:rPr>
                <w:rFonts w:ascii="SassoonCRInfant" w:hAnsi="SassoonCRInfant"/>
                <w:sz w:val="12"/>
              </w:rPr>
              <w:t xml:space="preserve"> percussion.</w:t>
            </w:r>
          </w:p>
          <w:p w:rsidR="00834385" w:rsidRPr="00834385" w:rsidRDefault="00834385" w:rsidP="00834385">
            <w:pPr>
              <w:rPr>
                <w:rFonts w:ascii="SassoonCRInfant" w:hAnsi="SassoonCRInfant"/>
                <w:sz w:val="12"/>
              </w:rPr>
            </w:pPr>
            <w:r w:rsidRPr="00834385">
              <w:rPr>
                <w:rFonts w:ascii="SassoonCRInfant" w:hAnsi="SassoonCRInfant"/>
                <w:sz w:val="12"/>
              </w:rPr>
              <w:t>• Listen to examples of other folk songs from North America.</w:t>
            </w:r>
          </w:p>
          <w:p w:rsidR="002D4D4A" w:rsidRPr="00834385" w:rsidRDefault="002D4D4A" w:rsidP="00834385">
            <w:pPr>
              <w:rPr>
                <w:rFonts w:ascii="SassoonCRInfant" w:hAnsi="SassoonCRInfant"/>
                <w:sz w:val="12"/>
              </w:rPr>
            </w:pPr>
          </w:p>
        </w:tc>
        <w:tc>
          <w:tcPr>
            <w:tcW w:w="861" w:type="dxa"/>
            <w:shd w:val="clear" w:color="auto" w:fill="B2A1C7" w:themeFill="accent4" w:themeFillTint="99"/>
          </w:tcPr>
          <w:p w:rsidR="002D4D4A" w:rsidRDefault="002D4D4A" w:rsidP="002D4D4A">
            <w:pPr>
              <w:rPr>
                <w:sz w:val="12"/>
                <w:szCs w:val="12"/>
              </w:rPr>
            </w:pPr>
          </w:p>
        </w:tc>
      </w:tr>
      <w:tr w:rsidR="00256D30" w:rsidRPr="008F078C" w:rsidTr="002D4D4A">
        <w:trPr>
          <w:trHeight w:val="322"/>
        </w:trPr>
        <w:tc>
          <w:tcPr>
            <w:tcW w:w="1565" w:type="dxa"/>
          </w:tcPr>
          <w:p w:rsidR="002D4D4A" w:rsidRDefault="002D4D4A" w:rsidP="002D4D4A">
            <w:pPr>
              <w:jc w:val="center"/>
              <w:rPr>
                <w:sz w:val="14"/>
                <w:szCs w:val="14"/>
              </w:rPr>
            </w:pPr>
            <w:r>
              <w:rPr>
                <w:sz w:val="14"/>
                <w:szCs w:val="14"/>
              </w:rPr>
              <w:t>Expressive Arts and Design</w:t>
            </w:r>
          </w:p>
          <w:p w:rsidR="002D4D4A" w:rsidRPr="008F078C" w:rsidRDefault="002D4D4A" w:rsidP="002D4D4A">
            <w:pPr>
              <w:jc w:val="center"/>
              <w:rPr>
                <w:sz w:val="14"/>
                <w:szCs w:val="14"/>
              </w:rPr>
            </w:pPr>
          </w:p>
        </w:tc>
        <w:tc>
          <w:tcPr>
            <w:tcW w:w="1519" w:type="dxa"/>
          </w:tcPr>
          <w:p w:rsidR="002D4D4A" w:rsidRDefault="00561E13" w:rsidP="002D4D4A">
            <w:pPr>
              <w:rPr>
                <w:sz w:val="12"/>
                <w:szCs w:val="12"/>
              </w:rPr>
            </w:pPr>
            <w:r>
              <w:rPr>
                <w:sz w:val="12"/>
                <w:szCs w:val="12"/>
              </w:rPr>
              <w:t>Take part in simple pretend play. Make imaginative and complex small worlds. Develop their own ideas and decide which materials to use to express them</w:t>
            </w:r>
          </w:p>
          <w:p w:rsidR="006A5575" w:rsidRPr="008F078C" w:rsidRDefault="006A5575" w:rsidP="002D4D4A">
            <w:pPr>
              <w:rPr>
                <w:sz w:val="12"/>
                <w:szCs w:val="12"/>
              </w:rPr>
            </w:pPr>
            <w:r>
              <w:rPr>
                <w:sz w:val="12"/>
                <w:szCs w:val="12"/>
              </w:rPr>
              <w:t>Drawing, painting, colour mixing, junk modelling</w:t>
            </w:r>
          </w:p>
        </w:tc>
        <w:tc>
          <w:tcPr>
            <w:tcW w:w="1636" w:type="dxa"/>
          </w:tcPr>
          <w:p w:rsidR="002D4D4A" w:rsidRDefault="009A7C0A" w:rsidP="002D4D4A">
            <w:pPr>
              <w:rPr>
                <w:sz w:val="12"/>
                <w:szCs w:val="12"/>
              </w:rPr>
            </w:pPr>
            <w:r>
              <w:rPr>
                <w:sz w:val="12"/>
                <w:szCs w:val="12"/>
              </w:rPr>
              <w:t>Return to and build on previous learning, refining ideas.</w:t>
            </w:r>
          </w:p>
          <w:p w:rsidR="009A7C0A" w:rsidRPr="001A4F8B" w:rsidRDefault="009A7C0A" w:rsidP="009A7C0A">
            <w:pPr>
              <w:rPr>
                <w:sz w:val="12"/>
                <w:szCs w:val="12"/>
              </w:rPr>
            </w:pPr>
            <w:r>
              <w:rPr>
                <w:sz w:val="12"/>
                <w:szCs w:val="12"/>
              </w:rPr>
              <w:t>Use and refine artistic effects. Using tools and equipment</w:t>
            </w:r>
          </w:p>
        </w:tc>
        <w:tc>
          <w:tcPr>
            <w:tcW w:w="1433" w:type="dxa"/>
          </w:tcPr>
          <w:p w:rsidR="002D4D4A" w:rsidRPr="008F078C" w:rsidRDefault="00CF6616" w:rsidP="00CF6616">
            <w:pPr>
              <w:rPr>
                <w:sz w:val="12"/>
                <w:szCs w:val="12"/>
              </w:rPr>
            </w:pPr>
            <w:r>
              <w:rPr>
                <w:sz w:val="12"/>
                <w:szCs w:val="12"/>
              </w:rPr>
              <w:t xml:space="preserve">Create collaboratively, sharing ideas, resources and skills </w:t>
            </w:r>
          </w:p>
        </w:tc>
        <w:tc>
          <w:tcPr>
            <w:tcW w:w="776" w:type="dxa"/>
            <w:shd w:val="clear" w:color="auto" w:fill="B2A1C7" w:themeFill="accent4" w:themeFillTint="99"/>
          </w:tcPr>
          <w:p w:rsidR="002D4D4A" w:rsidRDefault="002D4D4A" w:rsidP="002D4D4A">
            <w:pPr>
              <w:rPr>
                <w:sz w:val="12"/>
                <w:szCs w:val="12"/>
              </w:rPr>
            </w:pPr>
          </w:p>
        </w:tc>
        <w:tc>
          <w:tcPr>
            <w:tcW w:w="2085" w:type="dxa"/>
          </w:tcPr>
          <w:p w:rsidR="002D4D4A" w:rsidRDefault="00EA50CE" w:rsidP="002D4D4A">
            <w:pPr>
              <w:rPr>
                <w:sz w:val="12"/>
                <w:szCs w:val="12"/>
              </w:rPr>
            </w:pPr>
            <w:r>
              <w:rPr>
                <w:sz w:val="12"/>
                <w:szCs w:val="12"/>
              </w:rPr>
              <w:t>Drawing with care and accuracy</w:t>
            </w:r>
          </w:p>
          <w:p w:rsidR="00EA50CE" w:rsidRPr="00EA50CE" w:rsidRDefault="00EA50CE" w:rsidP="002D4D4A">
            <w:pPr>
              <w:rPr>
                <w:sz w:val="12"/>
                <w:szCs w:val="12"/>
              </w:rPr>
            </w:pPr>
          </w:p>
        </w:tc>
        <w:tc>
          <w:tcPr>
            <w:tcW w:w="1602" w:type="dxa"/>
          </w:tcPr>
          <w:p w:rsidR="002D4D4A" w:rsidRPr="00256D30" w:rsidRDefault="00256D30" w:rsidP="002D4D4A">
            <w:pPr>
              <w:rPr>
                <w:sz w:val="12"/>
                <w:szCs w:val="12"/>
              </w:rPr>
            </w:pPr>
            <w:r w:rsidRPr="00256D30">
              <w:rPr>
                <w:sz w:val="12"/>
                <w:szCs w:val="12"/>
              </w:rPr>
              <w:t>Exploring artwork made by great artists</w:t>
            </w:r>
          </w:p>
        </w:tc>
        <w:tc>
          <w:tcPr>
            <w:tcW w:w="616" w:type="dxa"/>
            <w:shd w:val="clear" w:color="auto" w:fill="B2A1C7" w:themeFill="accent4" w:themeFillTint="99"/>
          </w:tcPr>
          <w:p w:rsidR="002D4D4A" w:rsidRDefault="002D4D4A" w:rsidP="002D4D4A">
            <w:pPr>
              <w:rPr>
                <w:sz w:val="12"/>
                <w:szCs w:val="12"/>
              </w:rPr>
            </w:pPr>
          </w:p>
        </w:tc>
        <w:tc>
          <w:tcPr>
            <w:tcW w:w="1855" w:type="dxa"/>
          </w:tcPr>
          <w:p w:rsidR="002D4D4A" w:rsidRPr="008F078C" w:rsidRDefault="00256D30" w:rsidP="00256D30">
            <w:pPr>
              <w:rPr>
                <w:sz w:val="12"/>
                <w:szCs w:val="12"/>
              </w:rPr>
            </w:pPr>
            <w:r w:rsidRPr="00256D30">
              <w:rPr>
                <w:sz w:val="12"/>
                <w:szCs w:val="12"/>
              </w:rPr>
              <w:t>Safely use and explore a variety of materials, tools and techniques, experimenting with colour, design, texture, form and function.</w:t>
            </w:r>
          </w:p>
        </w:tc>
        <w:tc>
          <w:tcPr>
            <w:tcW w:w="861" w:type="dxa"/>
            <w:shd w:val="clear" w:color="auto" w:fill="B2A1C7" w:themeFill="accent4" w:themeFillTint="99"/>
          </w:tcPr>
          <w:p w:rsidR="002D4D4A" w:rsidRDefault="002D4D4A" w:rsidP="002D4D4A">
            <w:pPr>
              <w:rPr>
                <w:sz w:val="12"/>
                <w:szCs w:val="12"/>
              </w:rPr>
            </w:pPr>
          </w:p>
        </w:tc>
      </w:tr>
      <w:tr w:rsidR="00476AEB" w:rsidRPr="00476AEB" w:rsidTr="002D4D4A">
        <w:trPr>
          <w:trHeight w:val="203"/>
        </w:trPr>
        <w:tc>
          <w:tcPr>
            <w:tcW w:w="1565" w:type="dxa"/>
          </w:tcPr>
          <w:p w:rsidR="002D4D4A" w:rsidRDefault="002D4D4A" w:rsidP="002D4D4A">
            <w:pPr>
              <w:jc w:val="center"/>
              <w:rPr>
                <w:sz w:val="14"/>
                <w:szCs w:val="14"/>
              </w:rPr>
            </w:pPr>
            <w:r>
              <w:rPr>
                <w:sz w:val="14"/>
                <w:szCs w:val="14"/>
              </w:rPr>
              <w:lastRenderedPageBreak/>
              <w:t>Enrichment activities</w:t>
            </w:r>
          </w:p>
        </w:tc>
        <w:tc>
          <w:tcPr>
            <w:tcW w:w="1519" w:type="dxa"/>
          </w:tcPr>
          <w:p w:rsidR="002D4D4A" w:rsidRDefault="00476AEB" w:rsidP="002D4D4A">
            <w:pPr>
              <w:rPr>
                <w:sz w:val="12"/>
                <w:szCs w:val="12"/>
              </w:rPr>
            </w:pPr>
            <w:r>
              <w:rPr>
                <w:sz w:val="12"/>
                <w:szCs w:val="12"/>
              </w:rPr>
              <w:t>Visit from people who work in the local community</w:t>
            </w:r>
          </w:p>
          <w:p w:rsidR="006A5575" w:rsidRDefault="006A5575" w:rsidP="002D4D4A">
            <w:pPr>
              <w:rPr>
                <w:sz w:val="12"/>
                <w:szCs w:val="12"/>
              </w:rPr>
            </w:pPr>
          </w:p>
          <w:p w:rsidR="006A5575" w:rsidRDefault="006A5575" w:rsidP="002D4D4A">
            <w:pPr>
              <w:rPr>
                <w:sz w:val="12"/>
                <w:szCs w:val="12"/>
              </w:rPr>
            </w:pPr>
            <w:r>
              <w:rPr>
                <w:sz w:val="12"/>
                <w:szCs w:val="12"/>
              </w:rPr>
              <w:t>Walk to local church</w:t>
            </w:r>
          </w:p>
        </w:tc>
        <w:tc>
          <w:tcPr>
            <w:tcW w:w="1636" w:type="dxa"/>
          </w:tcPr>
          <w:p w:rsidR="002D4D4A" w:rsidRDefault="000738B0" w:rsidP="002D4D4A">
            <w:pPr>
              <w:rPr>
                <w:sz w:val="12"/>
                <w:szCs w:val="12"/>
              </w:rPr>
            </w:pPr>
            <w:r>
              <w:rPr>
                <w:sz w:val="12"/>
                <w:szCs w:val="12"/>
              </w:rPr>
              <w:t>Autumn hunt</w:t>
            </w:r>
          </w:p>
          <w:p w:rsidR="00585743" w:rsidRPr="00476AEB" w:rsidRDefault="00585743" w:rsidP="002D4D4A">
            <w:pPr>
              <w:rPr>
                <w:sz w:val="12"/>
                <w:szCs w:val="12"/>
              </w:rPr>
            </w:pPr>
            <w:r>
              <w:rPr>
                <w:sz w:val="12"/>
                <w:szCs w:val="12"/>
              </w:rPr>
              <w:t xml:space="preserve">Visit from </w:t>
            </w:r>
            <w:bookmarkStart w:id="0" w:name="_GoBack"/>
            <w:bookmarkEnd w:id="0"/>
            <w:r>
              <w:rPr>
                <w:sz w:val="12"/>
                <w:szCs w:val="12"/>
              </w:rPr>
              <w:t xml:space="preserve">Hedgehog rescue </w:t>
            </w:r>
          </w:p>
          <w:p w:rsidR="002D4D4A" w:rsidRDefault="002D4D4A" w:rsidP="002D4D4A">
            <w:pPr>
              <w:rPr>
                <w:sz w:val="12"/>
                <w:szCs w:val="12"/>
              </w:rPr>
            </w:pPr>
            <w:r w:rsidRPr="00476AEB">
              <w:rPr>
                <w:sz w:val="12"/>
                <w:szCs w:val="12"/>
              </w:rPr>
              <w:t>Nativity performance for parents</w:t>
            </w:r>
          </w:p>
          <w:p w:rsidR="00476AEB" w:rsidRDefault="00476AEB" w:rsidP="002D4D4A">
            <w:pPr>
              <w:rPr>
                <w:sz w:val="12"/>
                <w:szCs w:val="12"/>
              </w:rPr>
            </w:pPr>
            <w:r>
              <w:rPr>
                <w:sz w:val="12"/>
                <w:szCs w:val="12"/>
              </w:rPr>
              <w:t>Diwali celebration</w:t>
            </w:r>
          </w:p>
          <w:p w:rsidR="00300453" w:rsidRDefault="00300453" w:rsidP="002D4D4A">
            <w:pPr>
              <w:rPr>
                <w:sz w:val="12"/>
                <w:szCs w:val="12"/>
              </w:rPr>
            </w:pPr>
            <w:r>
              <w:rPr>
                <w:sz w:val="12"/>
                <w:szCs w:val="12"/>
              </w:rPr>
              <w:t>Baking for CIN</w:t>
            </w:r>
          </w:p>
          <w:p w:rsidR="00300453" w:rsidRDefault="00300453" w:rsidP="002D4D4A">
            <w:pPr>
              <w:rPr>
                <w:sz w:val="12"/>
                <w:szCs w:val="12"/>
              </w:rPr>
            </w:pPr>
            <w:r>
              <w:rPr>
                <w:sz w:val="12"/>
                <w:szCs w:val="12"/>
              </w:rPr>
              <w:t>Making vegetable soup</w:t>
            </w:r>
          </w:p>
          <w:p w:rsidR="00300453" w:rsidRPr="00476AEB" w:rsidRDefault="00300453" w:rsidP="002D4D4A">
            <w:pPr>
              <w:rPr>
                <w:sz w:val="12"/>
                <w:szCs w:val="12"/>
              </w:rPr>
            </w:pPr>
            <w:r>
              <w:rPr>
                <w:sz w:val="12"/>
                <w:szCs w:val="12"/>
              </w:rPr>
              <w:t>Rocksteady concert</w:t>
            </w:r>
          </w:p>
        </w:tc>
        <w:tc>
          <w:tcPr>
            <w:tcW w:w="1433" w:type="dxa"/>
          </w:tcPr>
          <w:p w:rsidR="002D4D4A" w:rsidRPr="00476AEB" w:rsidRDefault="006A5575" w:rsidP="002D4D4A">
            <w:pPr>
              <w:rPr>
                <w:sz w:val="12"/>
                <w:szCs w:val="12"/>
              </w:rPr>
            </w:pPr>
            <w:r>
              <w:rPr>
                <w:sz w:val="12"/>
                <w:szCs w:val="12"/>
              </w:rPr>
              <w:t xml:space="preserve">Winter </w:t>
            </w:r>
            <w:r w:rsidR="000738B0">
              <w:rPr>
                <w:sz w:val="12"/>
                <w:szCs w:val="12"/>
              </w:rPr>
              <w:t xml:space="preserve"> walk</w:t>
            </w:r>
          </w:p>
        </w:tc>
        <w:tc>
          <w:tcPr>
            <w:tcW w:w="776" w:type="dxa"/>
            <w:shd w:val="clear" w:color="auto" w:fill="B2A1C7" w:themeFill="accent4" w:themeFillTint="99"/>
          </w:tcPr>
          <w:p w:rsidR="002D4D4A" w:rsidRPr="00476AEB" w:rsidRDefault="002D4D4A" w:rsidP="002D4D4A">
            <w:pPr>
              <w:rPr>
                <w:sz w:val="12"/>
                <w:szCs w:val="12"/>
              </w:rPr>
            </w:pPr>
          </w:p>
        </w:tc>
        <w:tc>
          <w:tcPr>
            <w:tcW w:w="2085" w:type="dxa"/>
          </w:tcPr>
          <w:p w:rsidR="002D4D4A" w:rsidRPr="00476AEB" w:rsidRDefault="00300453" w:rsidP="002D4D4A">
            <w:pPr>
              <w:rPr>
                <w:sz w:val="12"/>
                <w:szCs w:val="12"/>
              </w:rPr>
            </w:pPr>
            <w:r>
              <w:rPr>
                <w:sz w:val="12"/>
                <w:szCs w:val="12"/>
              </w:rPr>
              <w:t>Rocksteady Concert</w:t>
            </w:r>
          </w:p>
        </w:tc>
        <w:tc>
          <w:tcPr>
            <w:tcW w:w="1602" w:type="dxa"/>
          </w:tcPr>
          <w:p w:rsidR="002D4D4A" w:rsidRDefault="002D4D4A" w:rsidP="002D4D4A">
            <w:pPr>
              <w:rPr>
                <w:sz w:val="12"/>
                <w:szCs w:val="12"/>
              </w:rPr>
            </w:pPr>
            <w:r w:rsidRPr="00476AEB">
              <w:rPr>
                <w:sz w:val="12"/>
                <w:szCs w:val="12"/>
              </w:rPr>
              <w:t>Summer assembly for parents</w:t>
            </w:r>
          </w:p>
          <w:p w:rsidR="00476AEB" w:rsidRPr="00476AEB" w:rsidRDefault="00476AEB" w:rsidP="002D4D4A">
            <w:pPr>
              <w:rPr>
                <w:sz w:val="12"/>
                <w:szCs w:val="12"/>
              </w:rPr>
            </w:pPr>
          </w:p>
        </w:tc>
        <w:tc>
          <w:tcPr>
            <w:tcW w:w="616" w:type="dxa"/>
            <w:shd w:val="clear" w:color="auto" w:fill="B2A1C7" w:themeFill="accent4" w:themeFillTint="99"/>
          </w:tcPr>
          <w:p w:rsidR="002D4D4A" w:rsidRPr="00476AEB" w:rsidRDefault="002D4D4A" w:rsidP="002D4D4A">
            <w:pPr>
              <w:rPr>
                <w:sz w:val="12"/>
                <w:szCs w:val="12"/>
              </w:rPr>
            </w:pPr>
          </w:p>
        </w:tc>
        <w:tc>
          <w:tcPr>
            <w:tcW w:w="1855" w:type="dxa"/>
          </w:tcPr>
          <w:p w:rsidR="002D4D4A" w:rsidRDefault="002D4D4A" w:rsidP="002D4D4A">
            <w:pPr>
              <w:rPr>
                <w:sz w:val="12"/>
                <w:szCs w:val="12"/>
              </w:rPr>
            </w:pPr>
            <w:r w:rsidRPr="00476AEB">
              <w:rPr>
                <w:sz w:val="12"/>
                <w:szCs w:val="12"/>
              </w:rPr>
              <w:t xml:space="preserve">Trip to Chester Zoo </w:t>
            </w:r>
          </w:p>
          <w:p w:rsidR="00300453" w:rsidRPr="00476AEB" w:rsidRDefault="00300453" w:rsidP="002D4D4A">
            <w:pPr>
              <w:rPr>
                <w:sz w:val="12"/>
                <w:szCs w:val="12"/>
              </w:rPr>
            </w:pPr>
            <w:r>
              <w:rPr>
                <w:sz w:val="12"/>
                <w:szCs w:val="12"/>
              </w:rPr>
              <w:t>Rocksteady Concert</w:t>
            </w:r>
          </w:p>
        </w:tc>
        <w:tc>
          <w:tcPr>
            <w:tcW w:w="861" w:type="dxa"/>
            <w:shd w:val="clear" w:color="auto" w:fill="B2A1C7" w:themeFill="accent4" w:themeFillTint="99"/>
          </w:tcPr>
          <w:p w:rsidR="002D4D4A" w:rsidRPr="00476AEB" w:rsidRDefault="002D4D4A" w:rsidP="002D4D4A">
            <w:pPr>
              <w:rPr>
                <w:sz w:val="12"/>
                <w:szCs w:val="12"/>
              </w:rPr>
            </w:pPr>
          </w:p>
        </w:tc>
      </w:tr>
    </w:tbl>
    <w:p w:rsidR="008F078C" w:rsidRPr="008F078C" w:rsidRDefault="008F078C" w:rsidP="008F078C">
      <w:pPr>
        <w:jc w:val="center"/>
        <w:rPr>
          <w:sz w:val="14"/>
          <w:szCs w:val="14"/>
        </w:rPr>
      </w:pPr>
    </w:p>
    <w:sectPr w:rsidR="008F078C" w:rsidRPr="008F078C" w:rsidSect="008F078C">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C35" w:rsidRDefault="00E10C35" w:rsidP="00070B43">
      <w:pPr>
        <w:spacing w:after="0" w:line="240" w:lineRule="auto"/>
      </w:pPr>
      <w:r>
        <w:separator/>
      </w:r>
    </w:p>
  </w:endnote>
  <w:endnote w:type="continuationSeparator" w:id="0">
    <w:p w:rsidR="00E10C35" w:rsidRDefault="00E10C35" w:rsidP="0007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assoonCRInfant">
    <w:panose1 w:val="02010503020300020003"/>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C35" w:rsidRDefault="00E10C35" w:rsidP="00070B43">
      <w:pPr>
        <w:spacing w:after="0" w:line="240" w:lineRule="auto"/>
      </w:pPr>
      <w:r>
        <w:separator/>
      </w:r>
    </w:p>
  </w:footnote>
  <w:footnote w:type="continuationSeparator" w:id="0">
    <w:p w:rsidR="00E10C35" w:rsidRDefault="00E10C35" w:rsidP="00070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C35" w:rsidRDefault="00E10C35">
    <w:pPr>
      <w:pStyle w:val="Header"/>
    </w:pPr>
    <w:r>
      <w:rPr>
        <w:noProof/>
      </w:rPr>
      <w:drawing>
        <wp:anchor distT="0" distB="0" distL="114300" distR="114300" simplePos="0" relativeHeight="251658240" behindDoc="0" locked="0" layoutInCell="1" allowOverlap="1">
          <wp:simplePos x="0" y="0"/>
          <wp:positionH relativeFrom="column">
            <wp:posOffset>3963670</wp:posOffset>
          </wp:positionH>
          <wp:positionV relativeFrom="paragraph">
            <wp:posOffset>-257810</wp:posOffset>
          </wp:positionV>
          <wp:extent cx="668655" cy="6508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650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85DB1"/>
    <w:multiLevelType w:val="hybridMultilevel"/>
    <w:tmpl w:val="44ACD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78C"/>
    <w:rsid w:val="0001095F"/>
    <w:rsid w:val="00017744"/>
    <w:rsid w:val="000200B7"/>
    <w:rsid w:val="00020C4B"/>
    <w:rsid w:val="00052348"/>
    <w:rsid w:val="00070B43"/>
    <w:rsid w:val="000738B0"/>
    <w:rsid w:val="000939DA"/>
    <w:rsid w:val="000E176D"/>
    <w:rsid w:val="000F214F"/>
    <w:rsid w:val="0016446F"/>
    <w:rsid w:val="00166157"/>
    <w:rsid w:val="00170127"/>
    <w:rsid w:val="001A4F8B"/>
    <w:rsid w:val="001C225E"/>
    <w:rsid w:val="002270E0"/>
    <w:rsid w:val="00256D30"/>
    <w:rsid w:val="002A6155"/>
    <w:rsid w:val="002D4D4A"/>
    <w:rsid w:val="002E1EB5"/>
    <w:rsid w:val="00300453"/>
    <w:rsid w:val="003505C8"/>
    <w:rsid w:val="00367C61"/>
    <w:rsid w:val="0038256A"/>
    <w:rsid w:val="00396F03"/>
    <w:rsid w:val="003A12EF"/>
    <w:rsid w:val="003B5BCE"/>
    <w:rsid w:val="003C677A"/>
    <w:rsid w:val="003D5FDA"/>
    <w:rsid w:val="003E0415"/>
    <w:rsid w:val="003E65F2"/>
    <w:rsid w:val="003F54EA"/>
    <w:rsid w:val="004447C1"/>
    <w:rsid w:val="004519FC"/>
    <w:rsid w:val="004600CF"/>
    <w:rsid w:val="00461F86"/>
    <w:rsid w:val="004635A9"/>
    <w:rsid w:val="00476AEB"/>
    <w:rsid w:val="00483A84"/>
    <w:rsid w:val="00497788"/>
    <w:rsid w:val="004E133B"/>
    <w:rsid w:val="004F6996"/>
    <w:rsid w:val="0052697B"/>
    <w:rsid w:val="00561E13"/>
    <w:rsid w:val="005745F8"/>
    <w:rsid w:val="00585743"/>
    <w:rsid w:val="00587CE4"/>
    <w:rsid w:val="0062011B"/>
    <w:rsid w:val="0065251C"/>
    <w:rsid w:val="006A5575"/>
    <w:rsid w:val="006B3D4D"/>
    <w:rsid w:val="006E3024"/>
    <w:rsid w:val="006F546C"/>
    <w:rsid w:val="007043CE"/>
    <w:rsid w:val="00714A8C"/>
    <w:rsid w:val="00743DE3"/>
    <w:rsid w:val="00771D2F"/>
    <w:rsid w:val="00775C41"/>
    <w:rsid w:val="00775C56"/>
    <w:rsid w:val="00776177"/>
    <w:rsid w:val="007A13F6"/>
    <w:rsid w:val="007E5BF8"/>
    <w:rsid w:val="00834385"/>
    <w:rsid w:val="008E4346"/>
    <w:rsid w:val="008F078C"/>
    <w:rsid w:val="008F4239"/>
    <w:rsid w:val="008F6E97"/>
    <w:rsid w:val="00910598"/>
    <w:rsid w:val="0091123F"/>
    <w:rsid w:val="00956BBC"/>
    <w:rsid w:val="0097745D"/>
    <w:rsid w:val="00992950"/>
    <w:rsid w:val="00993FC9"/>
    <w:rsid w:val="00994C42"/>
    <w:rsid w:val="009A7C0A"/>
    <w:rsid w:val="009D12D4"/>
    <w:rsid w:val="009E39C9"/>
    <w:rsid w:val="00A03823"/>
    <w:rsid w:val="00A6705A"/>
    <w:rsid w:val="00AA4EF7"/>
    <w:rsid w:val="00AB0742"/>
    <w:rsid w:val="00AB2075"/>
    <w:rsid w:val="00AB7074"/>
    <w:rsid w:val="00AD611F"/>
    <w:rsid w:val="00B27851"/>
    <w:rsid w:val="00B404FC"/>
    <w:rsid w:val="00B45E2F"/>
    <w:rsid w:val="00B53E7D"/>
    <w:rsid w:val="00BB14A2"/>
    <w:rsid w:val="00BD65EF"/>
    <w:rsid w:val="00BE6281"/>
    <w:rsid w:val="00C07B51"/>
    <w:rsid w:val="00C2046F"/>
    <w:rsid w:val="00C51EA0"/>
    <w:rsid w:val="00C70EEB"/>
    <w:rsid w:val="00CB46C9"/>
    <w:rsid w:val="00CF6616"/>
    <w:rsid w:val="00CF79D3"/>
    <w:rsid w:val="00D11B4E"/>
    <w:rsid w:val="00D37AFC"/>
    <w:rsid w:val="00DE596E"/>
    <w:rsid w:val="00E10C35"/>
    <w:rsid w:val="00E80909"/>
    <w:rsid w:val="00EA50CE"/>
    <w:rsid w:val="00F36111"/>
    <w:rsid w:val="00F45330"/>
    <w:rsid w:val="00F71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E437BC2"/>
  <w15:docId w15:val="{22A14458-90E2-4477-B967-A82BC746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0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0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EEB"/>
    <w:rPr>
      <w:rFonts w:ascii="Tahoma" w:hAnsi="Tahoma" w:cs="Tahoma"/>
      <w:sz w:val="16"/>
      <w:szCs w:val="16"/>
    </w:rPr>
  </w:style>
  <w:style w:type="paragraph" w:styleId="Header">
    <w:name w:val="header"/>
    <w:basedOn w:val="Normal"/>
    <w:link w:val="HeaderChar"/>
    <w:uiPriority w:val="99"/>
    <w:unhideWhenUsed/>
    <w:rsid w:val="00070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B43"/>
  </w:style>
  <w:style w:type="paragraph" w:styleId="Footer">
    <w:name w:val="footer"/>
    <w:basedOn w:val="Normal"/>
    <w:link w:val="FooterChar"/>
    <w:uiPriority w:val="99"/>
    <w:unhideWhenUsed/>
    <w:rsid w:val="00070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B43"/>
  </w:style>
  <w:style w:type="character" w:customStyle="1" w:styleId="badge">
    <w:name w:val="badge"/>
    <w:basedOn w:val="DefaultParagraphFont"/>
    <w:rsid w:val="00B27851"/>
  </w:style>
  <w:style w:type="paragraph" w:styleId="ListParagraph">
    <w:name w:val="List Paragraph"/>
    <w:basedOn w:val="Normal"/>
    <w:uiPriority w:val="34"/>
    <w:qFormat/>
    <w:rsid w:val="002E1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Russell McLeod</dc:creator>
  <cp:lastModifiedBy>Mrs S Bancroft</cp:lastModifiedBy>
  <cp:revision>5</cp:revision>
  <cp:lastPrinted>2022-12-08T16:49:00Z</cp:lastPrinted>
  <dcterms:created xsi:type="dcterms:W3CDTF">2023-10-09T16:07:00Z</dcterms:created>
  <dcterms:modified xsi:type="dcterms:W3CDTF">2023-11-01T08:28:00Z</dcterms:modified>
</cp:coreProperties>
</file>